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ascii="宋体" w:hAnsi="宋体" w:eastAsia="宋体" w:cs="宋体"/>
          <w:sz w:val="72"/>
          <w:szCs w:val="72"/>
        </w:rPr>
      </w:pPr>
      <w:bookmarkStart w:id="0" w:name="_Hlk477354056"/>
      <w:bookmarkEnd w:id="0"/>
    </w:p>
    <w:p>
      <w:pPr>
        <w:spacing w:line="300" w:lineRule="auto"/>
        <w:jc w:val="center"/>
        <w:rPr>
          <w:rFonts w:hint="default" w:ascii="宋体" w:hAnsi="宋体" w:eastAsia="宋体" w:cs="宋体"/>
          <w:sz w:val="72"/>
          <w:szCs w:val="72"/>
          <w:lang w:val="en-US" w:eastAsia="zh-CN"/>
        </w:rPr>
      </w:pPr>
      <w:r>
        <w:rPr>
          <w:rFonts w:hint="eastAsia" w:ascii="宋体" w:hAnsi="宋体" w:eastAsia="宋体" w:cs="宋体"/>
          <w:sz w:val="72"/>
          <w:szCs w:val="72"/>
          <w:lang w:eastAsia="zh-CN"/>
        </w:rPr>
        <w:t>内蒙古</w:t>
      </w:r>
      <w:r>
        <w:rPr>
          <w:rFonts w:hint="eastAsia" w:ascii="宋体" w:hAnsi="宋体" w:eastAsia="宋体" w:cs="宋体"/>
          <w:sz w:val="72"/>
          <w:szCs w:val="72"/>
        </w:rPr>
        <w:t>数字证书</w:t>
      </w:r>
      <w:r>
        <w:rPr>
          <w:rFonts w:hint="eastAsia" w:ascii="宋体" w:hAnsi="宋体" w:eastAsia="宋体" w:cs="宋体"/>
          <w:sz w:val="72"/>
          <w:szCs w:val="72"/>
          <w:lang w:eastAsia="zh-CN"/>
        </w:rPr>
        <w:t>（内蒙</w:t>
      </w:r>
      <w:r>
        <w:rPr>
          <w:rFonts w:hint="eastAsia" w:ascii="宋体" w:hAnsi="宋体" w:eastAsia="宋体" w:cs="宋体"/>
          <w:sz w:val="72"/>
          <w:szCs w:val="72"/>
          <w:lang w:val="en-US" w:eastAsia="zh-CN"/>
        </w:rPr>
        <w:t>CA</w:t>
      </w:r>
      <w:r>
        <w:rPr>
          <w:rFonts w:hint="eastAsia" w:ascii="宋体" w:hAnsi="宋体" w:eastAsia="宋体" w:cs="宋体"/>
          <w:sz w:val="72"/>
          <w:szCs w:val="72"/>
          <w:lang w:eastAsia="zh-CN"/>
        </w:rPr>
        <w:t>）</w:t>
      </w:r>
      <w:r>
        <w:rPr>
          <w:rFonts w:hint="eastAsia" w:ascii="宋体" w:hAnsi="宋体" w:eastAsia="宋体" w:cs="宋体"/>
          <w:sz w:val="72"/>
          <w:szCs w:val="72"/>
          <w:lang w:val="en-US" w:eastAsia="zh-CN"/>
        </w:rPr>
        <w:t>线上</w:t>
      </w:r>
      <w:r>
        <w:rPr>
          <w:rFonts w:hint="eastAsia" w:ascii="宋体" w:hAnsi="宋体" w:eastAsia="宋体" w:cs="宋体"/>
          <w:sz w:val="72"/>
          <w:szCs w:val="72"/>
        </w:rPr>
        <w:t>申请</w:t>
      </w:r>
      <w:r>
        <w:rPr>
          <w:rFonts w:hint="eastAsia" w:ascii="宋体" w:hAnsi="宋体" w:eastAsia="宋体" w:cs="宋体"/>
          <w:sz w:val="72"/>
          <w:szCs w:val="72"/>
          <w:lang w:val="en-US" w:eastAsia="zh-CN"/>
        </w:rPr>
        <w:t>操作指导</w:t>
      </w:r>
    </w:p>
    <w:p>
      <w:pPr>
        <w:spacing w:line="300" w:lineRule="auto"/>
        <w:jc w:val="center"/>
        <w:rPr>
          <w:rFonts w:ascii="宋体" w:hAnsi="宋体" w:eastAsia="宋体" w:cs="宋体"/>
          <w:sz w:val="72"/>
          <w:szCs w:val="72"/>
        </w:rPr>
      </w:pPr>
    </w:p>
    <w:p>
      <w:pPr>
        <w:spacing w:line="300" w:lineRule="auto"/>
        <w:jc w:val="center"/>
        <w:rPr>
          <w:rFonts w:ascii="宋体" w:hAnsi="宋体" w:eastAsia="宋体" w:cs="宋体"/>
          <w:sz w:val="72"/>
          <w:szCs w:val="72"/>
        </w:rPr>
      </w:pPr>
    </w:p>
    <w:p>
      <w:pPr>
        <w:spacing w:line="300" w:lineRule="auto"/>
        <w:jc w:val="center"/>
        <w:rPr>
          <w:rFonts w:ascii="宋体" w:hAnsi="宋体" w:eastAsia="宋体" w:cs="宋体"/>
          <w:sz w:val="72"/>
          <w:szCs w:val="72"/>
        </w:rPr>
      </w:pPr>
    </w:p>
    <w:p>
      <w:pPr>
        <w:spacing w:line="300" w:lineRule="auto"/>
        <w:jc w:val="center"/>
        <w:rPr>
          <w:rFonts w:ascii="宋体" w:hAnsi="宋体" w:eastAsia="宋体" w:cs="宋体"/>
          <w:sz w:val="72"/>
          <w:szCs w:val="72"/>
        </w:rPr>
      </w:pPr>
    </w:p>
    <w:p>
      <w:pPr>
        <w:spacing w:line="300" w:lineRule="auto"/>
        <w:jc w:val="center"/>
        <w:rPr>
          <w:rFonts w:ascii="宋体" w:hAnsi="宋体" w:eastAsia="宋体" w:cs="宋体"/>
          <w:sz w:val="72"/>
          <w:szCs w:val="72"/>
        </w:rPr>
      </w:pPr>
    </w:p>
    <w:p>
      <w:pPr>
        <w:spacing w:line="300" w:lineRule="auto"/>
        <w:jc w:val="center"/>
        <w:rPr>
          <w:rFonts w:ascii="宋体" w:hAnsi="宋体" w:eastAsia="宋体" w:cs="宋体"/>
          <w:sz w:val="72"/>
          <w:szCs w:val="72"/>
        </w:rPr>
      </w:pPr>
    </w:p>
    <w:p>
      <w:pPr>
        <w:spacing w:line="300" w:lineRule="auto"/>
        <w:jc w:val="center"/>
        <w:rPr>
          <w:rFonts w:ascii="宋体" w:hAnsi="宋体" w:eastAsia="宋体" w:cs="宋体"/>
          <w:sz w:val="72"/>
          <w:szCs w:val="72"/>
        </w:rPr>
      </w:pPr>
    </w:p>
    <w:p>
      <w:pPr>
        <w:spacing w:line="300" w:lineRule="auto"/>
        <w:jc w:val="center"/>
        <w:rPr>
          <w:rFonts w:ascii="宋体" w:hAnsi="宋体" w:eastAsia="宋体" w:cs="宋体"/>
          <w:sz w:val="72"/>
          <w:szCs w:val="72"/>
        </w:rPr>
      </w:pPr>
    </w:p>
    <w:p>
      <w:pPr>
        <w:spacing w:line="300" w:lineRule="auto"/>
        <w:jc w:val="center"/>
        <w:rPr>
          <w:rFonts w:ascii="宋体" w:hAnsi="宋体" w:eastAsia="宋体" w:cs="宋体"/>
          <w:sz w:val="72"/>
          <w:szCs w:val="72"/>
        </w:rPr>
      </w:pPr>
    </w:p>
    <w:p>
      <w:pPr>
        <w:spacing w:line="300" w:lineRule="auto"/>
        <w:jc w:val="center"/>
        <w:rPr>
          <w:rFonts w:ascii="宋体" w:hAnsi="宋体" w:eastAsia="宋体" w:cs="宋体"/>
          <w:sz w:val="72"/>
          <w:szCs w:val="72"/>
        </w:rPr>
      </w:pPr>
    </w:p>
    <w:p>
      <w:pPr>
        <w:spacing w:line="300" w:lineRule="auto"/>
        <w:jc w:val="center"/>
        <w:rPr>
          <w:rFonts w:ascii="宋体" w:hAnsi="宋体" w:eastAsia="宋体" w:cs="宋体"/>
          <w:sz w:val="22"/>
        </w:rPr>
      </w:pPr>
      <w:r>
        <w:rPr>
          <w:rFonts w:hint="eastAsia" w:ascii="宋体" w:hAnsi="宋体" w:eastAsia="宋体" w:cs="宋体"/>
          <w:sz w:val="24"/>
        </w:rPr>
        <w:t>内蒙古数字证书认证有限公司</w:t>
      </w:r>
    </w:p>
    <w:p>
      <w:pPr>
        <w:spacing w:line="300" w:lineRule="auto"/>
        <w:jc w:val="center"/>
        <w:rPr>
          <w:rFonts w:ascii="宋体" w:hAnsi="宋体" w:eastAsia="宋体" w:cs="宋体"/>
          <w:sz w:val="22"/>
        </w:rPr>
      </w:pPr>
    </w:p>
    <w:p>
      <w:pPr>
        <w:pStyle w:val="2"/>
      </w:pPr>
    </w:p>
    <w:p>
      <w:pPr>
        <w:pStyle w:val="18"/>
        <w:spacing w:line="300" w:lineRule="auto"/>
        <w:jc w:val="center"/>
        <w:rPr>
          <w:rFonts w:ascii="宋体" w:hAnsi="宋体" w:eastAsia="宋体" w:cs="宋体"/>
          <w:b w:val="0"/>
          <w:sz w:val="28"/>
          <w:szCs w:val="28"/>
        </w:rPr>
      </w:pPr>
      <w:r>
        <w:rPr>
          <w:rFonts w:hint="eastAsia" w:ascii="宋体" w:hAnsi="宋体" w:eastAsia="宋体" w:cs="宋体"/>
          <w:b w:val="0"/>
          <w:sz w:val="28"/>
          <w:szCs w:val="28"/>
        </w:rPr>
        <w:t>目录</w:t>
      </w:r>
    </w:p>
    <w:p>
      <w:pPr>
        <w:pStyle w:val="18"/>
        <w:tabs>
          <w:tab w:val="right" w:leader="dot" w:pos="8670"/>
        </w:tabs>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TOC \o "1-3" \h \z \u </w:instrText>
      </w:r>
      <w:r>
        <w:rPr>
          <w:rFonts w:ascii="宋体" w:hAnsi="宋体" w:eastAsia="宋体" w:cs="宋体"/>
          <w:kern w:val="0"/>
          <w:sz w:val="24"/>
          <w:szCs w:val="24"/>
        </w:rPr>
        <w:fldChar w:fldCharType="separate"/>
      </w:r>
      <w:r>
        <w:rPr>
          <w:rFonts w:ascii="宋体" w:hAnsi="宋体" w:eastAsia="宋体" w:cs="宋体"/>
          <w:kern w:val="0"/>
          <w:szCs w:val="24"/>
        </w:rPr>
        <w:fldChar w:fldCharType="begin"/>
      </w:r>
      <w:r>
        <w:rPr>
          <w:rFonts w:ascii="宋体" w:hAnsi="宋体" w:eastAsia="宋体" w:cs="宋体"/>
          <w:kern w:val="0"/>
          <w:szCs w:val="24"/>
        </w:rPr>
        <w:instrText xml:space="preserve"> HYPERLINK \l _Toc15655 </w:instrText>
      </w:r>
      <w:r>
        <w:rPr>
          <w:rFonts w:ascii="宋体" w:hAnsi="宋体" w:eastAsia="宋体" w:cs="宋体"/>
          <w:kern w:val="0"/>
          <w:szCs w:val="24"/>
        </w:rPr>
        <w:fldChar w:fldCharType="separate"/>
      </w:r>
      <w:r>
        <w:rPr>
          <w:rFonts w:hint="eastAsia"/>
        </w:rPr>
        <w:t xml:space="preserve">1 </w:t>
      </w:r>
      <w:r>
        <w:rPr>
          <w:rFonts w:hint="eastAsia"/>
          <w:lang w:val="en-US" w:eastAsia="zh-CN"/>
        </w:rPr>
        <w:t>线上申请网址</w:t>
      </w:r>
      <w:r>
        <w:tab/>
      </w:r>
      <w:r>
        <w:fldChar w:fldCharType="begin"/>
      </w:r>
      <w:r>
        <w:instrText xml:space="preserve"> PAGEREF _Toc15655 </w:instrText>
      </w:r>
      <w:r>
        <w:fldChar w:fldCharType="separate"/>
      </w:r>
      <w:r>
        <w:t>3</w:t>
      </w:r>
      <w:r>
        <w:fldChar w:fldCharType="end"/>
      </w:r>
      <w:r>
        <w:rPr>
          <w:rFonts w:ascii="宋体" w:hAnsi="宋体" w:eastAsia="宋体" w:cs="宋体"/>
          <w:kern w:val="0"/>
          <w:szCs w:val="24"/>
        </w:rPr>
        <w:fldChar w:fldCharType="end"/>
      </w:r>
    </w:p>
    <w:p>
      <w:pPr>
        <w:pStyle w:val="18"/>
        <w:tabs>
          <w:tab w:val="right" w:leader="dot" w:pos="8670"/>
        </w:tabs>
      </w:pPr>
      <w:r>
        <w:rPr>
          <w:rFonts w:ascii="宋体" w:hAnsi="宋体" w:eastAsia="宋体" w:cs="宋体"/>
          <w:kern w:val="0"/>
          <w:szCs w:val="24"/>
        </w:rPr>
        <w:fldChar w:fldCharType="begin"/>
      </w:r>
      <w:r>
        <w:rPr>
          <w:rFonts w:ascii="宋体" w:hAnsi="宋体" w:eastAsia="宋体" w:cs="宋体"/>
          <w:kern w:val="0"/>
          <w:szCs w:val="24"/>
        </w:rPr>
        <w:instrText xml:space="preserve"> HYPERLINK \l _Toc24408 </w:instrText>
      </w:r>
      <w:r>
        <w:rPr>
          <w:rFonts w:ascii="宋体" w:hAnsi="宋体" w:eastAsia="宋体" w:cs="宋体"/>
          <w:kern w:val="0"/>
          <w:szCs w:val="24"/>
        </w:rPr>
        <w:fldChar w:fldCharType="separate"/>
      </w:r>
      <w:r>
        <w:rPr>
          <w:rFonts w:hint="eastAsia"/>
        </w:rPr>
        <w:t xml:space="preserve">2 </w:t>
      </w:r>
      <w:r>
        <w:rPr>
          <w:rFonts w:hint="eastAsia"/>
          <w:lang w:val="en-US" w:eastAsia="zh-CN"/>
        </w:rPr>
        <w:t>新用户注册</w:t>
      </w:r>
      <w:r>
        <w:tab/>
      </w:r>
      <w:r>
        <w:fldChar w:fldCharType="begin"/>
      </w:r>
      <w:r>
        <w:instrText xml:space="preserve"> PAGEREF _Toc24408 </w:instrText>
      </w:r>
      <w:r>
        <w:fldChar w:fldCharType="separate"/>
      </w:r>
      <w:r>
        <w:t>3</w:t>
      </w:r>
      <w:r>
        <w:fldChar w:fldCharType="end"/>
      </w:r>
      <w:r>
        <w:rPr>
          <w:rFonts w:ascii="宋体" w:hAnsi="宋体" w:eastAsia="宋体" w:cs="宋体"/>
          <w:kern w:val="0"/>
          <w:szCs w:val="24"/>
        </w:rPr>
        <w:fldChar w:fldCharType="end"/>
      </w:r>
    </w:p>
    <w:p>
      <w:pPr>
        <w:pStyle w:val="18"/>
        <w:tabs>
          <w:tab w:val="right" w:leader="dot" w:pos="8670"/>
        </w:tabs>
      </w:pPr>
      <w:r>
        <w:rPr>
          <w:rFonts w:ascii="宋体" w:hAnsi="宋体" w:eastAsia="宋体" w:cs="宋体"/>
          <w:kern w:val="0"/>
          <w:szCs w:val="24"/>
        </w:rPr>
        <w:fldChar w:fldCharType="begin"/>
      </w:r>
      <w:r>
        <w:rPr>
          <w:rFonts w:ascii="宋体" w:hAnsi="宋体" w:eastAsia="宋体" w:cs="宋体"/>
          <w:kern w:val="0"/>
          <w:szCs w:val="24"/>
        </w:rPr>
        <w:instrText xml:space="preserve"> HYPERLINK \l _Toc14331 </w:instrText>
      </w:r>
      <w:r>
        <w:rPr>
          <w:rFonts w:ascii="宋体" w:hAnsi="宋体" w:eastAsia="宋体" w:cs="宋体"/>
          <w:kern w:val="0"/>
          <w:szCs w:val="24"/>
        </w:rPr>
        <w:fldChar w:fldCharType="separate"/>
      </w:r>
      <w:r>
        <w:rPr>
          <w:rFonts w:hint="eastAsia"/>
        </w:rPr>
        <w:t>3 数字证书申请</w:t>
      </w:r>
      <w:r>
        <w:tab/>
      </w:r>
      <w:r>
        <w:fldChar w:fldCharType="begin"/>
      </w:r>
      <w:r>
        <w:instrText xml:space="preserve"> PAGEREF _Toc14331 </w:instrText>
      </w:r>
      <w:r>
        <w:fldChar w:fldCharType="separate"/>
      </w:r>
      <w:r>
        <w:t>4</w:t>
      </w:r>
      <w:r>
        <w:fldChar w:fldCharType="end"/>
      </w:r>
      <w:r>
        <w:rPr>
          <w:rFonts w:ascii="宋体" w:hAnsi="宋体" w:eastAsia="宋体" w:cs="宋体"/>
          <w:kern w:val="0"/>
          <w:szCs w:val="24"/>
        </w:rPr>
        <w:fldChar w:fldCharType="end"/>
      </w:r>
    </w:p>
    <w:p>
      <w:pPr>
        <w:pStyle w:val="21"/>
        <w:tabs>
          <w:tab w:val="right" w:leader="dot" w:pos="8670"/>
        </w:tabs>
      </w:pPr>
      <w:r>
        <w:rPr>
          <w:rFonts w:ascii="宋体" w:hAnsi="宋体" w:eastAsia="宋体" w:cs="宋体"/>
          <w:kern w:val="0"/>
          <w:szCs w:val="24"/>
        </w:rPr>
        <w:fldChar w:fldCharType="begin"/>
      </w:r>
      <w:r>
        <w:rPr>
          <w:rFonts w:ascii="宋体" w:hAnsi="宋体" w:eastAsia="宋体" w:cs="宋体"/>
          <w:kern w:val="0"/>
          <w:szCs w:val="24"/>
        </w:rPr>
        <w:instrText xml:space="preserve"> HYPERLINK \l _Toc27933 </w:instrText>
      </w:r>
      <w:r>
        <w:rPr>
          <w:rFonts w:ascii="宋体" w:hAnsi="宋体" w:eastAsia="宋体" w:cs="宋体"/>
          <w:kern w:val="0"/>
          <w:szCs w:val="24"/>
        </w:rPr>
        <w:fldChar w:fldCharType="separate"/>
      </w:r>
      <w:r>
        <w:rPr>
          <w:rFonts w:hint="eastAsia"/>
        </w:rPr>
        <w:t xml:space="preserve">3.1 </w:t>
      </w:r>
      <w:r>
        <w:rPr>
          <w:rFonts w:hint="eastAsia"/>
          <w:lang w:val="en-US" w:eastAsia="zh-CN"/>
        </w:rPr>
        <w:t>企业用户申请</w:t>
      </w:r>
      <w:r>
        <w:tab/>
      </w:r>
      <w:r>
        <w:fldChar w:fldCharType="begin"/>
      </w:r>
      <w:r>
        <w:instrText xml:space="preserve"> PAGEREF _Toc27933 </w:instrText>
      </w:r>
      <w:r>
        <w:fldChar w:fldCharType="separate"/>
      </w:r>
      <w:r>
        <w:t>4</w:t>
      </w:r>
      <w:r>
        <w:fldChar w:fldCharType="end"/>
      </w:r>
      <w:r>
        <w:rPr>
          <w:rFonts w:ascii="宋体" w:hAnsi="宋体" w:eastAsia="宋体" w:cs="宋体"/>
          <w:kern w:val="0"/>
          <w:szCs w:val="24"/>
        </w:rPr>
        <w:fldChar w:fldCharType="end"/>
      </w:r>
    </w:p>
    <w:p>
      <w:pPr>
        <w:pStyle w:val="21"/>
        <w:tabs>
          <w:tab w:val="right" w:leader="dot" w:pos="8670"/>
        </w:tabs>
      </w:pPr>
      <w:r>
        <w:rPr>
          <w:rFonts w:ascii="宋体" w:hAnsi="宋体" w:eastAsia="宋体" w:cs="宋体"/>
          <w:kern w:val="0"/>
          <w:szCs w:val="24"/>
        </w:rPr>
        <w:fldChar w:fldCharType="begin"/>
      </w:r>
      <w:r>
        <w:rPr>
          <w:rFonts w:ascii="宋体" w:hAnsi="宋体" w:eastAsia="宋体" w:cs="宋体"/>
          <w:kern w:val="0"/>
          <w:szCs w:val="24"/>
        </w:rPr>
        <w:instrText xml:space="preserve"> HYPERLINK \l _Toc23176 </w:instrText>
      </w:r>
      <w:r>
        <w:rPr>
          <w:rFonts w:ascii="宋体" w:hAnsi="宋体" w:eastAsia="宋体" w:cs="宋体"/>
          <w:kern w:val="0"/>
          <w:szCs w:val="24"/>
        </w:rPr>
        <w:fldChar w:fldCharType="separate"/>
      </w:r>
      <w:r>
        <w:rPr>
          <w:rFonts w:hint="eastAsia"/>
        </w:rPr>
        <w:t xml:space="preserve">3.2 </w:t>
      </w:r>
      <w:r>
        <w:rPr>
          <w:rFonts w:hint="eastAsia"/>
          <w:lang w:val="en-US" w:eastAsia="zh-CN"/>
        </w:rPr>
        <w:t>事业单位用户申请</w:t>
      </w:r>
      <w:r>
        <w:tab/>
      </w:r>
      <w:r>
        <w:fldChar w:fldCharType="begin"/>
      </w:r>
      <w:r>
        <w:instrText xml:space="preserve"> PAGEREF _Toc23176 </w:instrText>
      </w:r>
      <w:r>
        <w:fldChar w:fldCharType="separate"/>
      </w:r>
      <w:r>
        <w:t>9</w:t>
      </w:r>
      <w:r>
        <w:fldChar w:fldCharType="end"/>
      </w:r>
      <w:r>
        <w:rPr>
          <w:rFonts w:ascii="宋体" w:hAnsi="宋体" w:eastAsia="宋体" w:cs="宋体"/>
          <w:kern w:val="0"/>
          <w:szCs w:val="24"/>
        </w:rPr>
        <w:fldChar w:fldCharType="end"/>
      </w:r>
    </w:p>
    <w:p>
      <w:pPr>
        <w:pStyle w:val="18"/>
        <w:tabs>
          <w:tab w:val="right" w:leader="dot" w:pos="8670"/>
        </w:tabs>
      </w:pPr>
      <w:r>
        <w:rPr>
          <w:rFonts w:ascii="宋体" w:hAnsi="宋体" w:eastAsia="宋体" w:cs="宋体"/>
          <w:kern w:val="0"/>
          <w:szCs w:val="24"/>
        </w:rPr>
        <w:fldChar w:fldCharType="begin"/>
      </w:r>
      <w:r>
        <w:rPr>
          <w:rFonts w:ascii="宋体" w:hAnsi="宋体" w:eastAsia="宋体" w:cs="宋体"/>
          <w:kern w:val="0"/>
          <w:szCs w:val="24"/>
        </w:rPr>
        <w:instrText xml:space="preserve"> HYPERLINK \l _Toc19967 </w:instrText>
      </w:r>
      <w:r>
        <w:rPr>
          <w:rFonts w:ascii="宋体" w:hAnsi="宋体" w:eastAsia="宋体" w:cs="宋体"/>
          <w:kern w:val="0"/>
          <w:szCs w:val="24"/>
        </w:rPr>
        <w:fldChar w:fldCharType="separate"/>
      </w:r>
      <w:r>
        <w:rPr>
          <w:rFonts w:hint="eastAsia"/>
        </w:rPr>
        <w:t>4 支付</w:t>
      </w:r>
      <w:r>
        <w:tab/>
      </w:r>
      <w:r>
        <w:fldChar w:fldCharType="begin"/>
      </w:r>
      <w:r>
        <w:instrText xml:space="preserve"> PAGEREF _Toc19967 </w:instrText>
      </w:r>
      <w:r>
        <w:fldChar w:fldCharType="separate"/>
      </w:r>
      <w:r>
        <w:t>12</w:t>
      </w:r>
      <w:r>
        <w:fldChar w:fldCharType="end"/>
      </w:r>
      <w:r>
        <w:rPr>
          <w:rFonts w:ascii="宋体" w:hAnsi="宋体" w:eastAsia="宋体" w:cs="宋体"/>
          <w:kern w:val="0"/>
          <w:szCs w:val="24"/>
        </w:rPr>
        <w:fldChar w:fldCharType="end"/>
      </w:r>
    </w:p>
    <w:p>
      <w:pPr>
        <w:pStyle w:val="21"/>
        <w:tabs>
          <w:tab w:val="right" w:leader="dot" w:pos="8670"/>
        </w:tabs>
      </w:pPr>
      <w:r>
        <w:rPr>
          <w:rFonts w:ascii="宋体" w:hAnsi="宋体" w:eastAsia="宋体" w:cs="宋体"/>
          <w:kern w:val="0"/>
          <w:szCs w:val="24"/>
        </w:rPr>
        <w:fldChar w:fldCharType="begin"/>
      </w:r>
      <w:r>
        <w:rPr>
          <w:rFonts w:ascii="宋体" w:hAnsi="宋体" w:eastAsia="宋体" w:cs="宋体"/>
          <w:kern w:val="0"/>
          <w:szCs w:val="24"/>
        </w:rPr>
        <w:instrText xml:space="preserve"> HYPERLINK \l _Toc23012 </w:instrText>
      </w:r>
      <w:r>
        <w:rPr>
          <w:rFonts w:ascii="宋体" w:hAnsi="宋体" w:eastAsia="宋体" w:cs="宋体"/>
          <w:kern w:val="0"/>
          <w:szCs w:val="24"/>
        </w:rPr>
        <w:fldChar w:fldCharType="separate"/>
      </w:r>
      <w:r>
        <w:rPr>
          <w:rFonts w:hint="eastAsia"/>
        </w:rPr>
        <w:t>4.1 银行支付</w:t>
      </w:r>
      <w:r>
        <w:tab/>
      </w:r>
      <w:r>
        <w:fldChar w:fldCharType="begin"/>
      </w:r>
      <w:r>
        <w:instrText xml:space="preserve"> PAGEREF _Toc23012 </w:instrText>
      </w:r>
      <w:r>
        <w:fldChar w:fldCharType="separate"/>
      </w:r>
      <w:r>
        <w:t>12</w:t>
      </w:r>
      <w:r>
        <w:fldChar w:fldCharType="end"/>
      </w:r>
      <w:r>
        <w:rPr>
          <w:rFonts w:ascii="宋体" w:hAnsi="宋体" w:eastAsia="宋体" w:cs="宋体"/>
          <w:kern w:val="0"/>
          <w:szCs w:val="24"/>
        </w:rPr>
        <w:fldChar w:fldCharType="end"/>
      </w:r>
    </w:p>
    <w:p>
      <w:pPr>
        <w:pStyle w:val="21"/>
        <w:tabs>
          <w:tab w:val="right" w:leader="dot" w:pos="8670"/>
        </w:tabs>
      </w:pPr>
      <w:r>
        <w:rPr>
          <w:rFonts w:ascii="宋体" w:hAnsi="宋体" w:eastAsia="宋体" w:cs="宋体"/>
          <w:kern w:val="0"/>
          <w:szCs w:val="24"/>
        </w:rPr>
        <w:fldChar w:fldCharType="begin"/>
      </w:r>
      <w:r>
        <w:rPr>
          <w:rFonts w:ascii="宋体" w:hAnsi="宋体" w:eastAsia="宋体" w:cs="宋体"/>
          <w:kern w:val="0"/>
          <w:szCs w:val="24"/>
        </w:rPr>
        <w:instrText xml:space="preserve"> HYPERLINK \l _Toc30474 </w:instrText>
      </w:r>
      <w:r>
        <w:rPr>
          <w:rFonts w:ascii="宋体" w:hAnsi="宋体" w:eastAsia="宋体" w:cs="宋体"/>
          <w:kern w:val="0"/>
          <w:szCs w:val="24"/>
        </w:rPr>
        <w:fldChar w:fldCharType="separate"/>
      </w:r>
      <w:r>
        <w:rPr>
          <w:rFonts w:hint="eastAsia"/>
        </w:rPr>
        <w:t>4.2 微信支付</w:t>
      </w:r>
      <w:r>
        <w:tab/>
      </w:r>
      <w:r>
        <w:fldChar w:fldCharType="begin"/>
      </w:r>
      <w:r>
        <w:instrText xml:space="preserve"> PAGEREF _Toc30474 </w:instrText>
      </w:r>
      <w:r>
        <w:fldChar w:fldCharType="separate"/>
      </w:r>
      <w:r>
        <w:t>13</w:t>
      </w:r>
      <w:r>
        <w:fldChar w:fldCharType="end"/>
      </w:r>
      <w:r>
        <w:rPr>
          <w:rFonts w:ascii="宋体" w:hAnsi="宋体" w:eastAsia="宋体" w:cs="宋体"/>
          <w:kern w:val="0"/>
          <w:szCs w:val="24"/>
        </w:rPr>
        <w:fldChar w:fldCharType="end"/>
      </w:r>
    </w:p>
    <w:p>
      <w:pPr>
        <w:spacing w:line="360" w:lineRule="auto"/>
        <w:rPr>
          <w:rFonts w:ascii="宋体" w:hAnsi="宋体" w:eastAsia="宋体" w:cs="宋体"/>
        </w:rPr>
      </w:pPr>
      <w:r>
        <w:rPr>
          <w:rFonts w:ascii="宋体" w:hAnsi="宋体" w:eastAsia="宋体" w:cs="宋体"/>
          <w:kern w:val="0"/>
          <w:szCs w:val="24"/>
        </w:rPr>
        <w:fldChar w:fldCharType="end"/>
      </w:r>
    </w:p>
    <w:p>
      <w:pPr>
        <w:pStyle w:val="2"/>
      </w:pPr>
    </w:p>
    <w:p>
      <w:pPr>
        <w:pStyle w:val="2"/>
      </w:pPr>
    </w:p>
    <w:p>
      <w:pPr>
        <w:pStyle w:val="2"/>
      </w:pPr>
    </w:p>
    <w:p>
      <w:r>
        <w:br w:type="page"/>
      </w:r>
    </w:p>
    <w:p>
      <w:pPr>
        <w:pStyle w:val="3"/>
        <w:bidi w:val="0"/>
      </w:pPr>
      <w:bookmarkStart w:id="1" w:name="_Toc15655"/>
      <w:r>
        <w:rPr>
          <w:rFonts w:hint="eastAsia"/>
          <w:lang w:val="en-US" w:eastAsia="zh-CN"/>
        </w:rPr>
        <w:t>线上申请网址</w:t>
      </w:r>
      <w:bookmarkEnd w:id="1"/>
    </w:p>
    <w:p>
      <w:pPr>
        <w:ind w:firstLine="420"/>
        <w:rPr>
          <w:rFonts w:hint="default" w:ascii="宋体" w:hAnsi="宋体" w:eastAsia="宋体"/>
          <w:lang w:val="en-US" w:eastAsia="zh-CN"/>
        </w:rPr>
      </w:pPr>
      <w:r>
        <w:rPr>
          <w:rFonts w:hint="eastAsia" w:ascii="宋体" w:hAnsi="宋体" w:eastAsia="宋体"/>
        </w:rPr>
        <w:t>用户通过登录内蒙古CA网站（</w:t>
      </w:r>
      <w:r>
        <w:rPr>
          <w:rFonts w:ascii="宋体" w:hAnsi="宋体" w:eastAsia="宋体"/>
        </w:rPr>
        <w:t>http</w:t>
      </w:r>
      <w:r>
        <w:rPr>
          <w:rFonts w:hint="eastAsia" w:ascii="宋体" w:hAnsi="宋体" w:eastAsia="宋体"/>
        </w:rPr>
        <w:t>s</w:t>
      </w:r>
      <w:r>
        <w:rPr>
          <w:rFonts w:ascii="宋体" w:hAnsi="宋体" w:eastAsia="宋体"/>
        </w:rPr>
        <w:t>://</w:t>
      </w:r>
      <w:r>
        <w:rPr>
          <w:rFonts w:hint="eastAsia" w:ascii="宋体" w:hAnsi="宋体" w:eastAsia="宋体"/>
        </w:rPr>
        <w:t>www</w:t>
      </w:r>
      <w:r>
        <w:rPr>
          <w:rFonts w:ascii="宋体" w:hAnsi="宋体" w:eastAsia="宋体"/>
        </w:rPr>
        <w:t>.</w:t>
      </w:r>
      <w:r>
        <w:rPr>
          <w:rFonts w:hint="eastAsia" w:ascii="宋体" w:hAnsi="宋体" w:eastAsia="宋体"/>
        </w:rPr>
        <w:t>nmgca</w:t>
      </w:r>
      <w:r>
        <w:rPr>
          <w:rFonts w:ascii="宋体" w:hAnsi="宋体" w:eastAsia="宋体"/>
        </w:rPr>
        <w:t>.com.cn</w:t>
      </w:r>
      <w:r>
        <w:rPr>
          <w:rFonts w:hint="eastAsia" w:ascii="宋体" w:hAnsi="宋体" w:eastAsia="宋体"/>
        </w:rPr>
        <w:t>）</w:t>
      </w:r>
      <w:r>
        <w:rPr>
          <w:rFonts w:ascii="宋体" w:hAnsi="宋体" w:eastAsia="宋体"/>
        </w:rPr>
        <w:t xml:space="preserve"> </w:t>
      </w:r>
      <w:r>
        <w:rPr>
          <w:rFonts w:hint="eastAsia" w:ascii="宋体" w:hAnsi="宋体" w:eastAsia="宋体"/>
        </w:rPr>
        <w:t>，点击banner图，进入数字证书在线受理平台登录页，或者直接访问（</w:t>
      </w:r>
      <w:r>
        <w:fldChar w:fldCharType="begin"/>
      </w:r>
      <w:r>
        <w:instrText xml:space="preserve"> HYPERLINK "http://ws.nmgca.com" </w:instrText>
      </w:r>
      <w:r>
        <w:fldChar w:fldCharType="separate"/>
      </w:r>
      <w:r>
        <w:rPr>
          <w:rStyle w:val="29"/>
          <w:rFonts w:ascii="宋体" w:hAnsi="宋体" w:eastAsia="宋体"/>
        </w:rPr>
        <w:t>http://</w:t>
      </w:r>
      <w:r>
        <w:rPr>
          <w:rStyle w:val="29"/>
          <w:rFonts w:hint="eastAsia" w:ascii="宋体" w:hAnsi="宋体" w:eastAsia="宋体"/>
        </w:rPr>
        <w:t>ws</w:t>
      </w:r>
      <w:r>
        <w:rPr>
          <w:rStyle w:val="29"/>
          <w:rFonts w:ascii="宋体" w:hAnsi="宋体" w:eastAsia="宋体"/>
        </w:rPr>
        <w:t>.</w:t>
      </w:r>
      <w:r>
        <w:rPr>
          <w:rStyle w:val="29"/>
          <w:rFonts w:hint="eastAsia" w:ascii="宋体" w:hAnsi="宋体" w:eastAsia="宋体"/>
        </w:rPr>
        <w:t>nmgca</w:t>
      </w:r>
      <w:r>
        <w:rPr>
          <w:rStyle w:val="29"/>
          <w:rFonts w:ascii="宋体" w:hAnsi="宋体" w:eastAsia="宋体"/>
        </w:rPr>
        <w:t>.com</w:t>
      </w:r>
      <w:r>
        <w:rPr>
          <w:rStyle w:val="29"/>
          <w:rFonts w:ascii="宋体" w:hAnsi="宋体" w:eastAsia="宋体"/>
        </w:rPr>
        <w:fldChar w:fldCharType="end"/>
      </w:r>
      <w:r>
        <w:rPr>
          <w:rFonts w:hint="eastAsia" w:ascii="宋体" w:hAnsi="宋体" w:eastAsia="宋体"/>
        </w:rPr>
        <w:t>:8880/）进入。</w:t>
      </w:r>
      <w:r>
        <w:rPr>
          <w:rFonts w:hint="eastAsia" w:ascii="宋体" w:hAnsi="宋体" w:eastAsia="宋体"/>
          <w:lang w:eastAsia="zh-CN"/>
        </w:rPr>
        <w:t>企业首次办理为</w:t>
      </w:r>
      <w:r>
        <w:rPr>
          <w:rFonts w:hint="eastAsia" w:ascii="宋体" w:hAnsi="宋体" w:eastAsia="宋体"/>
          <w:lang w:val="en-US" w:eastAsia="zh-CN"/>
        </w:rPr>
        <w:t>195元/年，次年续费160</w:t>
      </w:r>
      <w:bookmarkStart w:id="10" w:name="_GoBack"/>
      <w:bookmarkEnd w:id="10"/>
      <w:r>
        <w:rPr>
          <w:rFonts w:hint="eastAsia" w:ascii="宋体" w:hAnsi="宋体" w:eastAsia="宋体"/>
          <w:lang w:val="en-US" w:eastAsia="zh-CN"/>
        </w:rPr>
        <w:t>元/年</w:t>
      </w:r>
    </w:p>
    <w:p>
      <w:pPr>
        <w:pStyle w:val="2"/>
        <w:jc w:val="left"/>
      </w:pPr>
      <w:r>
        <w:drawing>
          <wp:inline distT="0" distB="0" distL="114300" distR="114300">
            <wp:extent cx="5502275" cy="2967990"/>
            <wp:effectExtent l="0" t="0" r="317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502275" cy="2967990"/>
                    </a:xfrm>
                    <a:prstGeom prst="rect">
                      <a:avLst/>
                    </a:prstGeom>
                    <a:noFill/>
                    <a:ln>
                      <a:noFill/>
                    </a:ln>
                  </pic:spPr>
                </pic:pic>
              </a:graphicData>
            </a:graphic>
          </wp:inline>
        </w:drawing>
      </w:r>
    </w:p>
    <w:p>
      <w:pPr>
        <w:pStyle w:val="46"/>
        <w:ind w:left="420" w:firstLine="0" w:firstLineChars="0"/>
        <w:jc w:val="center"/>
        <w:rPr>
          <w:rFonts w:ascii="宋体" w:hAnsi="宋体" w:eastAsia="宋体"/>
        </w:rPr>
      </w:pPr>
      <w:r>
        <w:rPr>
          <w:rFonts w:hint="eastAsia" w:ascii="宋体" w:hAnsi="宋体" w:eastAsia="宋体"/>
        </w:rPr>
        <w:t>图3</w:t>
      </w:r>
      <w:r>
        <w:rPr>
          <w:rFonts w:ascii="宋体" w:hAnsi="宋体" w:eastAsia="宋体"/>
        </w:rPr>
        <w:t>-1</w:t>
      </w:r>
      <w:r>
        <w:rPr>
          <w:rFonts w:hint="eastAsia" w:ascii="宋体" w:hAnsi="宋体" w:eastAsia="宋体"/>
        </w:rPr>
        <w:t>内蒙古CA网站数字证书在线受理平台入口图片</w:t>
      </w:r>
    </w:p>
    <w:p>
      <w:pPr>
        <w:pStyle w:val="3"/>
        <w:bidi w:val="0"/>
      </w:pPr>
      <w:bookmarkStart w:id="2" w:name="_Toc24408"/>
      <w:r>
        <w:rPr>
          <w:rFonts w:hint="eastAsia"/>
          <w:lang w:val="en-US" w:eastAsia="zh-CN"/>
        </w:rPr>
        <w:t>新用户注册</w:t>
      </w:r>
      <w:bookmarkEnd w:id="2"/>
    </w:p>
    <w:p>
      <w:pPr>
        <w:pStyle w:val="46"/>
        <w:numPr>
          <w:ilvl w:val="0"/>
          <w:numId w:val="2"/>
        </w:numPr>
        <w:tabs>
          <w:tab w:val="left" w:pos="1305"/>
        </w:tabs>
        <w:ind w:firstLineChars="0"/>
        <w:rPr>
          <w:rFonts w:ascii="宋体" w:hAnsi="宋体" w:eastAsia="宋体"/>
        </w:rPr>
      </w:pPr>
      <w:r>
        <w:rPr>
          <w:rFonts w:hint="eastAsia" w:ascii="宋体" w:hAnsi="宋体" w:eastAsia="宋体"/>
        </w:rPr>
        <w:t>用户免密码登录：首次办理单位证书及印章的用户，点击登录首页的“免密码登录”按钮，输入手机号码，获取验证码，点击“注册/登录”按钮，进入平台。</w:t>
      </w:r>
    </w:p>
    <w:p>
      <w:pPr>
        <w:rPr>
          <w:rFonts w:ascii="宋体" w:hAnsi="宋体" w:eastAsia="宋体"/>
        </w:rPr>
      </w:pPr>
      <w:r>
        <w:drawing>
          <wp:inline distT="0" distB="0" distL="114300" distR="114300">
            <wp:extent cx="5386070" cy="3107055"/>
            <wp:effectExtent l="0" t="0" r="5080" b="1714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6"/>
                    <a:stretch>
                      <a:fillRect/>
                    </a:stretch>
                  </pic:blipFill>
                  <pic:spPr>
                    <a:xfrm>
                      <a:off x="0" y="0"/>
                      <a:ext cx="5386070" cy="3107055"/>
                    </a:xfrm>
                    <a:prstGeom prst="rect">
                      <a:avLst/>
                    </a:prstGeom>
                    <a:noFill/>
                    <a:ln>
                      <a:noFill/>
                    </a:ln>
                  </pic:spPr>
                </pic:pic>
              </a:graphicData>
            </a:graphic>
          </wp:inline>
        </w:drawing>
      </w:r>
    </w:p>
    <w:p>
      <w:pPr>
        <w:pStyle w:val="46"/>
        <w:ind w:left="420" w:firstLine="0" w:firstLineChars="0"/>
        <w:jc w:val="center"/>
        <w:rPr>
          <w:rFonts w:ascii="宋体" w:hAnsi="宋体" w:eastAsia="宋体"/>
        </w:rPr>
      </w:pPr>
      <w:r>
        <w:rPr>
          <w:rFonts w:hint="eastAsia" w:ascii="宋体" w:hAnsi="宋体" w:eastAsia="宋体"/>
        </w:rPr>
        <w:t>图3</w:t>
      </w:r>
      <w:r>
        <w:rPr>
          <w:rFonts w:ascii="宋体" w:hAnsi="宋体" w:eastAsia="宋体"/>
        </w:rPr>
        <w:t>-1-1-1</w:t>
      </w:r>
      <w:r>
        <w:rPr>
          <w:rFonts w:hint="eastAsia" w:ascii="宋体" w:hAnsi="宋体" w:eastAsia="宋体"/>
        </w:rPr>
        <w:t>数字证书在线受理平台首页免密码登录界面</w:t>
      </w:r>
    </w:p>
    <w:p>
      <w:pPr>
        <w:pStyle w:val="3"/>
        <w:bidi w:val="0"/>
      </w:pPr>
      <w:bookmarkStart w:id="3" w:name="_Toc14331"/>
      <w:r>
        <w:rPr>
          <w:rFonts w:hint="eastAsia"/>
        </w:rPr>
        <w:t>数字证书申请</w:t>
      </w:r>
      <w:bookmarkEnd w:id="3"/>
    </w:p>
    <w:p>
      <w:pPr>
        <w:pStyle w:val="4"/>
        <w:bidi w:val="0"/>
      </w:pPr>
      <w:bookmarkStart w:id="4" w:name="_Toc27933"/>
      <w:r>
        <w:rPr>
          <w:rFonts w:hint="eastAsia"/>
          <w:lang w:val="en-US" w:eastAsia="zh-CN"/>
        </w:rPr>
        <w:t>企业用户申请</w:t>
      </w:r>
      <w:bookmarkEnd w:id="4"/>
    </w:p>
    <w:p>
      <w:pPr>
        <w:pStyle w:val="46"/>
        <w:numPr>
          <w:ilvl w:val="0"/>
          <w:numId w:val="3"/>
        </w:numPr>
        <w:ind w:firstLineChars="0"/>
        <w:rPr>
          <w:rFonts w:ascii="宋体" w:hAnsi="宋体" w:eastAsia="宋体"/>
        </w:rPr>
      </w:pPr>
      <w:r>
        <w:rPr>
          <w:rFonts w:hint="eastAsia" w:ascii="宋体" w:hAnsi="宋体" w:eastAsia="宋体"/>
        </w:rPr>
        <w:t>点击【数字证书申请】</w:t>
      </w:r>
      <w:r>
        <w:rPr>
          <w:rFonts w:hint="eastAsia" w:ascii="宋体" w:hAnsi="宋体" w:eastAsia="宋体"/>
        </w:rPr>
        <w:sym w:font="Wingdings" w:char="F0E0"/>
      </w:r>
      <w:r>
        <w:rPr>
          <w:rFonts w:hint="eastAsia" w:ascii="宋体" w:hAnsi="宋体" w:eastAsia="宋体"/>
        </w:rPr>
        <w:t>【单位证书及电子印章申请】，进入数字证书及电子印章申请页面，点击“申请”按钮。</w:t>
      </w:r>
    </w:p>
    <w:p>
      <w:pPr>
        <w:jc w:val="left"/>
        <w:rPr>
          <w:rFonts w:ascii="宋体" w:hAnsi="宋体" w:eastAsia="宋体"/>
        </w:rPr>
      </w:pPr>
      <w:r>
        <w:drawing>
          <wp:inline distT="0" distB="0" distL="0" distR="0">
            <wp:extent cx="5486400" cy="1884045"/>
            <wp:effectExtent l="0" t="0" r="0"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
                    <a:stretch>
                      <a:fillRect/>
                    </a:stretch>
                  </pic:blipFill>
                  <pic:spPr>
                    <a:xfrm>
                      <a:off x="0" y="0"/>
                      <a:ext cx="5486400" cy="1884459"/>
                    </a:xfrm>
                    <a:prstGeom prst="rect">
                      <a:avLst/>
                    </a:prstGeom>
                  </pic:spPr>
                </pic:pic>
              </a:graphicData>
            </a:graphic>
          </wp:inline>
        </w:drawing>
      </w:r>
    </w:p>
    <w:p>
      <w:pPr>
        <w:pStyle w:val="46"/>
        <w:ind w:left="840" w:firstLine="0" w:firstLineChars="0"/>
        <w:jc w:val="center"/>
        <w:rPr>
          <w:rFonts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 xml:space="preserve">1 </w:t>
      </w:r>
      <w:r>
        <w:rPr>
          <w:rFonts w:hint="eastAsia" w:ascii="宋体" w:hAnsi="宋体" w:eastAsia="宋体"/>
          <w:sz w:val="18"/>
          <w:szCs w:val="20"/>
        </w:rPr>
        <w:t>单位证书及电子印章申请</w:t>
      </w:r>
    </w:p>
    <w:p>
      <w:pPr>
        <w:pStyle w:val="46"/>
        <w:numPr>
          <w:ilvl w:val="0"/>
          <w:numId w:val="3"/>
        </w:numPr>
        <w:ind w:firstLineChars="0"/>
        <w:rPr>
          <w:rFonts w:ascii="宋体" w:hAnsi="宋体" w:eastAsia="宋体"/>
        </w:rPr>
      </w:pPr>
      <w:r>
        <w:rPr>
          <w:rFonts w:hint="eastAsia" w:ascii="宋体" w:hAnsi="宋体" w:eastAsia="宋体"/>
        </w:rPr>
        <w:t>申请之前需要进行实名认证，</w:t>
      </w:r>
    </w:p>
    <w:p>
      <w:pPr>
        <w:pStyle w:val="46"/>
        <w:numPr>
          <w:ilvl w:val="0"/>
          <w:numId w:val="4"/>
        </w:numPr>
        <w:ind w:firstLineChars="0"/>
        <w:rPr>
          <w:rFonts w:ascii="宋体" w:hAnsi="宋体" w:eastAsia="宋体"/>
        </w:rPr>
      </w:pPr>
      <w:r>
        <w:rPr>
          <w:rFonts w:hint="eastAsia" w:ascii="宋体" w:hAnsi="宋体" w:eastAsia="宋体"/>
        </w:rPr>
        <w:t>填写申请类型（选择</w:t>
      </w:r>
      <w:r>
        <w:rPr>
          <w:rFonts w:hint="eastAsia" w:ascii="宋体" w:hAnsi="宋体" w:eastAsia="宋体"/>
          <w:b/>
          <w:bCs/>
          <w:highlight w:val="red"/>
        </w:rPr>
        <w:t>企业申请</w:t>
      </w:r>
      <w:r>
        <w:rPr>
          <w:rFonts w:hint="eastAsia" w:ascii="宋体" w:hAnsi="宋体" w:eastAsia="宋体"/>
        </w:rPr>
        <w:t>），经办人的实名认证信息，点击“实名认证”；</w:t>
      </w:r>
    </w:p>
    <w:p>
      <w:pPr>
        <w:rPr>
          <w:rFonts w:ascii="宋体" w:hAnsi="宋体" w:eastAsia="宋体"/>
        </w:rPr>
      </w:pPr>
      <w:r>
        <w:rPr>
          <w:rFonts w:hint="eastAsia" w:ascii="宋体" w:hAnsi="宋体" w:eastAsia="宋体"/>
        </w:rPr>
        <w:drawing>
          <wp:inline distT="0" distB="0" distL="0" distR="0">
            <wp:extent cx="5502275" cy="1701165"/>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5450" cy="1702552"/>
                    </a:xfrm>
                    <a:prstGeom prst="rect">
                      <a:avLst/>
                    </a:prstGeom>
                  </pic:spPr>
                </pic:pic>
              </a:graphicData>
            </a:graphic>
          </wp:inline>
        </w:drawing>
      </w:r>
    </w:p>
    <w:p>
      <w:pPr>
        <w:pStyle w:val="46"/>
        <w:ind w:left="840" w:firstLine="0" w:firstLineChars="0"/>
        <w:jc w:val="center"/>
        <w:rPr>
          <w:sz w:val="18"/>
          <w:szCs w:val="20"/>
        </w:rPr>
      </w:pPr>
      <w:r>
        <w:rPr>
          <w:rFonts w:hint="eastAsia" w:ascii="宋体" w:hAnsi="宋体" w:eastAsia="宋体"/>
          <w:sz w:val="18"/>
          <w:szCs w:val="20"/>
        </w:rPr>
        <w:t>图</w:t>
      </w:r>
      <w:r>
        <w:rPr>
          <w:rFonts w:hint="eastAsia" w:ascii="宋体" w:hAnsi="宋体" w:eastAsia="宋体"/>
          <w:sz w:val="18"/>
          <w:szCs w:val="20"/>
          <w:lang w:val="en-US" w:eastAsia="zh-CN"/>
        </w:rPr>
        <w:t>2</w:t>
      </w:r>
      <w:r>
        <w:rPr>
          <w:rFonts w:ascii="宋体" w:hAnsi="宋体" w:eastAsia="宋体"/>
          <w:sz w:val="18"/>
          <w:szCs w:val="20"/>
        </w:rPr>
        <w:t xml:space="preserve"> </w:t>
      </w:r>
      <w:r>
        <w:rPr>
          <w:rFonts w:hint="eastAsia" w:ascii="宋体" w:hAnsi="宋体" w:eastAsia="宋体"/>
          <w:sz w:val="18"/>
          <w:szCs w:val="20"/>
        </w:rPr>
        <w:t>内蒙古C</w:t>
      </w:r>
      <w:r>
        <w:rPr>
          <w:rFonts w:ascii="宋体" w:hAnsi="宋体" w:eastAsia="宋体"/>
          <w:sz w:val="18"/>
          <w:szCs w:val="20"/>
        </w:rPr>
        <w:t>A</w:t>
      </w:r>
      <w:r>
        <w:rPr>
          <w:rFonts w:hint="eastAsia" w:ascii="宋体" w:hAnsi="宋体" w:eastAsia="宋体"/>
          <w:sz w:val="18"/>
          <w:szCs w:val="20"/>
        </w:rPr>
        <w:t>数字证书申领实名认证企业认证</w:t>
      </w:r>
    </w:p>
    <w:p>
      <w:pPr>
        <w:pStyle w:val="46"/>
        <w:numPr>
          <w:ilvl w:val="0"/>
          <w:numId w:val="4"/>
        </w:numPr>
        <w:ind w:firstLineChars="0"/>
        <w:rPr>
          <w:rFonts w:ascii="宋体" w:hAnsi="宋体" w:eastAsia="宋体"/>
        </w:rPr>
      </w:pPr>
      <w:r>
        <w:rPr>
          <w:rFonts w:hint="eastAsia" w:ascii="宋体" w:hAnsi="宋体" w:eastAsia="宋体"/>
        </w:rPr>
        <w:t>正确填写企业信息之后，点击“企业认证”按钮，系统提示实名认证成功。</w:t>
      </w:r>
    </w:p>
    <w:p>
      <w:r>
        <w:drawing>
          <wp:inline distT="0" distB="0" distL="0" distR="0">
            <wp:extent cx="5505450" cy="15271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5450" cy="1527690"/>
                    </a:xfrm>
                    <a:prstGeom prst="rect">
                      <a:avLst/>
                    </a:prstGeom>
                    <a:noFill/>
                    <a:ln>
                      <a:noFill/>
                    </a:ln>
                  </pic:spPr>
                </pic:pic>
              </a:graphicData>
            </a:graphic>
          </wp:inline>
        </w:drawing>
      </w:r>
    </w:p>
    <w:p>
      <w:pPr>
        <w:pStyle w:val="46"/>
        <w:ind w:left="840" w:firstLine="0" w:firstLineChars="0"/>
        <w:jc w:val="center"/>
        <w:rPr>
          <w:rFonts w:ascii="宋体" w:hAnsi="宋体" w:eastAsia="宋体"/>
          <w:sz w:val="18"/>
          <w:szCs w:val="20"/>
        </w:rPr>
      </w:pPr>
      <w:r>
        <w:rPr>
          <w:rFonts w:hint="eastAsia" w:ascii="宋体" w:hAnsi="宋体" w:eastAsia="宋体"/>
          <w:sz w:val="18"/>
          <w:szCs w:val="20"/>
        </w:rPr>
        <w:t>图3</w:t>
      </w:r>
      <w:r>
        <w:rPr>
          <w:rFonts w:ascii="宋体" w:hAnsi="宋体" w:eastAsia="宋体"/>
          <w:sz w:val="18"/>
          <w:szCs w:val="20"/>
        </w:rPr>
        <w:t xml:space="preserve"> </w:t>
      </w:r>
      <w:r>
        <w:rPr>
          <w:rFonts w:hint="eastAsia" w:ascii="宋体" w:hAnsi="宋体" w:eastAsia="宋体"/>
          <w:sz w:val="18"/>
          <w:szCs w:val="20"/>
        </w:rPr>
        <w:t>内蒙古C</w:t>
      </w:r>
      <w:r>
        <w:rPr>
          <w:rFonts w:ascii="宋体" w:hAnsi="宋体" w:eastAsia="宋体"/>
          <w:sz w:val="18"/>
          <w:szCs w:val="20"/>
        </w:rPr>
        <w:t>A</w:t>
      </w:r>
      <w:r>
        <w:rPr>
          <w:rFonts w:hint="eastAsia" w:ascii="宋体" w:hAnsi="宋体" w:eastAsia="宋体"/>
          <w:sz w:val="18"/>
          <w:szCs w:val="20"/>
        </w:rPr>
        <w:t>数字证书申领实名认证企业认证</w:t>
      </w:r>
    </w:p>
    <w:p>
      <w:r>
        <w:drawing>
          <wp:inline distT="0" distB="0" distL="0" distR="0">
            <wp:extent cx="5486400" cy="345884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486400" cy="3458845"/>
                    </a:xfrm>
                    <a:prstGeom prst="rect">
                      <a:avLst/>
                    </a:prstGeom>
                  </pic:spPr>
                </pic:pic>
              </a:graphicData>
            </a:graphic>
          </wp:inline>
        </w:drawing>
      </w:r>
    </w:p>
    <w:p>
      <w:pPr>
        <w:pStyle w:val="46"/>
        <w:ind w:left="840" w:firstLine="0" w:firstLineChars="0"/>
        <w:jc w:val="center"/>
        <w:rPr>
          <w:rFonts w:hint="eastAsia" w:ascii="宋体" w:hAnsi="宋体" w:eastAsia="宋体"/>
          <w:sz w:val="18"/>
          <w:szCs w:val="20"/>
        </w:rPr>
      </w:pPr>
      <w:r>
        <w:rPr>
          <w:rFonts w:hint="eastAsia" w:ascii="宋体" w:hAnsi="宋体" w:eastAsia="宋体"/>
          <w:sz w:val="18"/>
          <w:szCs w:val="20"/>
        </w:rPr>
        <w:t>图4</w:t>
      </w:r>
      <w:r>
        <w:rPr>
          <w:rFonts w:ascii="宋体" w:hAnsi="宋体" w:eastAsia="宋体"/>
          <w:sz w:val="18"/>
          <w:szCs w:val="20"/>
        </w:rPr>
        <w:t xml:space="preserve"> </w:t>
      </w:r>
      <w:r>
        <w:rPr>
          <w:rFonts w:hint="eastAsia" w:ascii="宋体" w:hAnsi="宋体" w:eastAsia="宋体"/>
          <w:sz w:val="18"/>
          <w:szCs w:val="20"/>
        </w:rPr>
        <w:t>内蒙古C</w:t>
      </w:r>
      <w:r>
        <w:rPr>
          <w:rFonts w:ascii="宋体" w:hAnsi="宋体" w:eastAsia="宋体"/>
          <w:sz w:val="18"/>
          <w:szCs w:val="20"/>
        </w:rPr>
        <w:t>A</w:t>
      </w:r>
      <w:r>
        <w:rPr>
          <w:rFonts w:hint="eastAsia" w:ascii="宋体" w:hAnsi="宋体" w:eastAsia="宋体"/>
          <w:sz w:val="18"/>
          <w:szCs w:val="20"/>
        </w:rPr>
        <w:t>数字证书申领实名认证企业认证</w:t>
      </w:r>
    </w:p>
    <w:p>
      <w:pPr>
        <w:pStyle w:val="46"/>
        <w:numPr>
          <w:ilvl w:val="0"/>
          <w:numId w:val="3"/>
        </w:numPr>
        <w:ind w:firstLineChars="0"/>
        <w:rPr>
          <w:rFonts w:ascii="宋体" w:hAnsi="宋体" w:eastAsia="宋体"/>
        </w:rPr>
      </w:pPr>
      <w:r>
        <w:rPr>
          <w:rFonts w:hint="eastAsia" w:ascii="宋体" w:hAnsi="宋体" w:eastAsia="宋体"/>
        </w:rPr>
        <w:t>实名认证成功后，阅读内蒙古C</w:t>
      </w:r>
      <w:r>
        <w:rPr>
          <w:rFonts w:ascii="宋体" w:hAnsi="宋体" w:eastAsia="宋体"/>
        </w:rPr>
        <w:t>A</w:t>
      </w:r>
      <w:r>
        <w:rPr>
          <w:rFonts w:hint="eastAsia" w:ascii="宋体" w:hAnsi="宋体" w:eastAsia="宋体"/>
        </w:rPr>
        <w:t>数字证书电子合同，勾选“本人已同意签署合同”，点击“确认”按钮，系统自动跳转到上传附件页面</w:t>
      </w:r>
    </w:p>
    <w:p>
      <w:pPr>
        <w:pStyle w:val="46"/>
        <w:ind w:left="840" w:firstLine="0" w:firstLineChars="0"/>
        <w:jc w:val="center"/>
        <w:rPr>
          <w:rFonts w:ascii="宋体" w:hAnsi="宋体" w:eastAsia="宋体"/>
        </w:rPr>
      </w:pPr>
    </w:p>
    <w:p>
      <w:pPr>
        <w:rPr>
          <w:rFonts w:ascii="宋体" w:hAnsi="宋体" w:eastAsia="宋体"/>
        </w:rPr>
      </w:pPr>
      <w:r>
        <w:drawing>
          <wp:inline distT="0" distB="0" distL="0" distR="0">
            <wp:extent cx="5486400" cy="2661285"/>
            <wp:effectExtent l="0" t="0" r="0" b="57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1"/>
                    <a:stretch>
                      <a:fillRect/>
                    </a:stretch>
                  </pic:blipFill>
                  <pic:spPr>
                    <a:xfrm>
                      <a:off x="0" y="0"/>
                      <a:ext cx="5486400" cy="2661285"/>
                    </a:xfrm>
                    <a:prstGeom prst="rect">
                      <a:avLst/>
                    </a:prstGeom>
                  </pic:spPr>
                </pic:pic>
              </a:graphicData>
            </a:graphic>
          </wp:inline>
        </w:drawing>
      </w:r>
    </w:p>
    <w:p>
      <w:pPr>
        <w:pStyle w:val="2"/>
        <w:jc w:val="center"/>
        <w:rPr>
          <w:rFonts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 xml:space="preserve">5 </w:t>
      </w:r>
      <w:r>
        <w:rPr>
          <w:rFonts w:hint="eastAsia" w:ascii="宋体" w:hAnsi="宋体" w:eastAsia="宋体"/>
          <w:sz w:val="18"/>
          <w:szCs w:val="20"/>
        </w:rPr>
        <w:t xml:space="preserve"> 内蒙古C</w:t>
      </w:r>
      <w:r>
        <w:rPr>
          <w:rFonts w:ascii="宋体" w:hAnsi="宋体" w:eastAsia="宋体"/>
          <w:sz w:val="18"/>
          <w:szCs w:val="20"/>
        </w:rPr>
        <w:t>A</w:t>
      </w:r>
      <w:r>
        <w:rPr>
          <w:rFonts w:hint="eastAsia" w:ascii="宋体" w:hAnsi="宋体" w:eastAsia="宋体"/>
          <w:sz w:val="18"/>
          <w:szCs w:val="20"/>
        </w:rPr>
        <w:t>数字证书申领电子合同</w:t>
      </w:r>
    </w:p>
    <w:p>
      <w:pPr>
        <w:pStyle w:val="46"/>
        <w:numPr>
          <w:ilvl w:val="0"/>
          <w:numId w:val="3"/>
        </w:numPr>
        <w:ind w:firstLineChars="0"/>
        <w:rPr>
          <w:rFonts w:hint="eastAsia" w:ascii="宋体" w:hAnsi="宋体" w:eastAsia="宋体"/>
        </w:rPr>
      </w:pPr>
      <w:r>
        <w:rPr>
          <w:rFonts w:hint="eastAsia" w:ascii="宋体" w:hAnsi="宋体" w:eastAsia="宋体"/>
        </w:rPr>
        <w:t>上传附件</w:t>
      </w:r>
    </w:p>
    <w:p>
      <w:pPr>
        <w:rPr>
          <w:rFonts w:ascii="宋体" w:hAnsi="宋体" w:eastAsia="宋体"/>
        </w:rPr>
      </w:pPr>
      <w:r>
        <w:rPr>
          <w:rFonts w:hint="eastAsia" w:ascii="宋体" w:hAnsi="宋体" w:eastAsia="宋体"/>
        </w:rPr>
        <w:t>企业单位上传企业法人营业执照副本扫描件、企业印章和法定代表人身份证件后提交</w:t>
      </w:r>
      <w:r>
        <w:rPr>
          <w:rFonts w:ascii="宋体" w:hAnsi="宋体" w:eastAsia="宋体"/>
        </w:rPr>
        <w:t xml:space="preserve"> </w:t>
      </w:r>
    </w:p>
    <w:p>
      <w:pPr>
        <w:pStyle w:val="46"/>
        <w:ind w:left="420" w:firstLine="0" w:firstLineChars="0"/>
        <w:jc w:val="left"/>
        <w:rPr>
          <w:rFonts w:ascii="宋体" w:hAnsi="宋体" w:eastAsia="宋体"/>
          <w:color w:val="FF0000"/>
        </w:rPr>
      </w:pPr>
      <w:r>
        <w:rPr>
          <w:rFonts w:hint="eastAsia" w:ascii="宋体" w:hAnsi="宋体" w:eastAsia="宋体"/>
          <w:color w:val="FF0000"/>
        </w:rPr>
        <w:t>注：</w:t>
      </w:r>
      <w:r>
        <w:rPr>
          <w:rFonts w:ascii="宋体" w:hAnsi="宋体" w:eastAsia="宋体"/>
          <w:color w:val="FF0000"/>
        </w:rPr>
        <w:t>附件大小在1M之内，图片格式：jpeg、jpg、png、bmp</w:t>
      </w:r>
      <w:r>
        <w:rPr>
          <w:rFonts w:hint="eastAsia" w:ascii="宋体" w:hAnsi="宋体" w:eastAsia="宋体"/>
          <w:color w:val="FF0000"/>
        </w:rPr>
        <w:t>，营业执照副本扫描件必须加盖公章</w:t>
      </w:r>
    </w:p>
    <w:p>
      <w:pPr>
        <w:pStyle w:val="2"/>
        <w:jc w:val="center"/>
      </w:pPr>
      <w:r>
        <w:drawing>
          <wp:inline distT="0" distB="0" distL="0" distR="0">
            <wp:extent cx="5239385" cy="2801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39910" cy="2802212"/>
                    </a:xfrm>
                    <a:prstGeom prst="rect">
                      <a:avLst/>
                    </a:prstGeom>
                  </pic:spPr>
                </pic:pic>
              </a:graphicData>
            </a:graphic>
          </wp:inline>
        </w:drawing>
      </w:r>
    </w:p>
    <w:p>
      <w:pPr>
        <w:pStyle w:val="2"/>
        <w:jc w:val="center"/>
        <w:rPr>
          <w:rFonts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6</w:t>
      </w:r>
      <w:r>
        <w:rPr>
          <w:rFonts w:hint="eastAsia" w:ascii="宋体" w:hAnsi="宋体" w:eastAsia="宋体"/>
          <w:sz w:val="18"/>
          <w:szCs w:val="20"/>
        </w:rPr>
        <w:t xml:space="preserve"> 上传附件</w:t>
      </w:r>
    </w:p>
    <w:p>
      <w:pPr>
        <w:pStyle w:val="46"/>
        <w:numPr>
          <w:ilvl w:val="0"/>
          <w:numId w:val="5"/>
        </w:numPr>
        <w:ind w:firstLineChars="0"/>
        <w:rPr>
          <w:rFonts w:ascii="宋体" w:hAnsi="宋体" w:eastAsia="宋体"/>
        </w:rPr>
      </w:pPr>
      <w:r>
        <w:rPr>
          <w:rFonts w:hint="eastAsia" w:ascii="宋体" w:hAnsi="宋体" w:eastAsia="宋体"/>
        </w:rPr>
        <w:t>提交后，系统生成带签名和内蒙古CA签章的电子合同。</w:t>
      </w:r>
    </w:p>
    <w:p>
      <w:pPr>
        <w:jc w:val="center"/>
        <w:rPr>
          <w:rFonts w:ascii="宋体" w:hAnsi="宋体" w:eastAsia="宋体"/>
        </w:rPr>
      </w:pPr>
      <w:r>
        <w:drawing>
          <wp:inline distT="0" distB="0" distL="0" distR="0">
            <wp:extent cx="4969510" cy="4632325"/>
            <wp:effectExtent l="19050" t="19050" r="21590" b="158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3"/>
                    <a:stretch>
                      <a:fillRect/>
                    </a:stretch>
                  </pic:blipFill>
                  <pic:spPr>
                    <a:xfrm>
                      <a:off x="0" y="0"/>
                      <a:ext cx="4969405" cy="4632545"/>
                    </a:xfrm>
                    <a:prstGeom prst="rect">
                      <a:avLst/>
                    </a:prstGeom>
                    <a:ln>
                      <a:solidFill>
                        <a:schemeClr val="tx1"/>
                      </a:solidFill>
                    </a:ln>
                  </pic:spPr>
                </pic:pic>
              </a:graphicData>
            </a:graphic>
          </wp:inline>
        </w:drawing>
      </w:r>
    </w:p>
    <w:p>
      <w:pPr>
        <w:pStyle w:val="2"/>
        <w:jc w:val="center"/>
        <w:rPr>
          <w:rFonts w:hint="eastAsia"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7</w:t>
      </w:r>
      <w:r>
        <w:rPr>
          <w:rFonts w:hint="eastAsia" w:ascii="宋体" w:hAnsi="宋体" w:eastAsia="宋体"/>
          <w:sz w:val="18"/>
          <w:szCs w:val="20"/>
        </w:rPr>
        <w:t xml:space="preserve"> 生成电子合同</w:t>
      </w:r>
    </w:p>
    <w:p>
      <w:pPr>
        <w:pStyle w:val="46"/>
        <w:numPr>
          <w:ilvl w:val="0"/>
          <w:numId w:val="5"/>
        </w:numPr>
        <w:ind w:firstLineChars="0"/>
        <w:rPr>
          <w:rFonts w:ascii="宋体" w:hAnsi="宋体" w:eastAsia="宋体"/>
        </w:rPr>
      </w:pPr>
      <w:r>
        <w:rPr>
          <w:rFonts w:hint="eastAsia" w:ascii="宋体" w:hAnsi="宋体" w:eastAsia="宋体"/>
        </w:rPr>
        <w:t>勾选</w:t>
      </w:r>
      <w:r>
        <w:rPr>
          <w:rFonts w:hint="eastAsia" w:ascii="宋体" w:hAnsi="宋体" w:eastAsia="宋体"/>
          <w:highlight w:val="red"/>
        </w:rPr>
        <w:t>本人已阅读合同</w:t>
      </w:r>
      <w:r>
        <w:rPr>
          <w:rFonts w:hint="eastAsia" w:ascii="宋体" w:hAnsi="宋体" w:eastAsia="宋体"/>
        </w:rPr>
        <w:t>，点击“确认”按钮系统会自动跳转到单位证书及电子印章申请界面。</w:t>
      </w:r>
    </w:p>
    <w:p>
      <w:pPr>
        <w:rPr>
          <w:rFonts w:ascii="宋体" w:hAnsi="宋体" w:eastAsia="宋体"/>
        </w:rPr>
      </w:pPr>
      <w:r>
        <w:drawing>
          <wp:inline distT="0" distB="0" distL="0" distR="0">
            <wp:extent cx="5486400" cy="323024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486400" cy="3230245"/>
                    </a:xfrm>
                    <a:prstGeom prst="rect">
                      <a:avLst/>
                    </a:prstGeom>
                  </pic:spPr>
                </pic:pic>
              </a:graphicData>
            </a:graphic>
          </wp:inline>
        </w:drawing>
      </w:r>
    </w:p>
    <w:p>
      <w:pPr>
        <w:pStyle w:val="46"/>
        <w:ind w:left="840" w:firstLine="0" w:firstLineChars="0"/>
        <w:jc w:val="center"/>
        <w:rPr>
          <w:rFonts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8</w:t>
      </w:r>
      <w:r>
        <w:rPr>
          <w:rFonts w:hint="eastAsia" w:ascii="宋体" w:hAnsi="宋体" w:eastAsia="宋体"/>
          <w:sz w:val="18"/>
          <w:szCs w:val="20"/>
        </w:rPr>
        <w:t>单位证书及电子印章申请</w:t>
      </w:r>
    </w:p>
    <w:p>
      <w:pPr>
        <w:pStyle w:val="46"/>
        <w:numPr>
          <w:ilvl w:val="0"/>
          <w:numId w:val="5"/>
        </w:numPr>
        <w:ind w:firstLineChars="0"/>
        <w:rPr>
          <w:rFonts w:ascii="宋体" w:hAnsi="宋体" w:eastAsia="宋体"/>
        </w:rPr>
      </w:pPr>
      <w:r>
        <w:rPr>
          <w:rFonts w:hint="eastAsia" w:ascii="宋体" w:hAnsi="宋体" w:eastAsia="宋体"/>
          <w:b/>
          <w:bCs/>
          <w:highlight w:val="red"/>
          <w:lang w:val="en-US" w:eastAsia="zh-CN"/>
        </w:rPr>
        <w:t>根据“证书用途”</w:t>
      </w:r>
      <w:r>
        <w:rPr>
          <w:rFonts w:hint="eastAsia" w:ascii="宋体" w:hAnsi="宋体" w:eastAsia="宋体"/>
          <w:lang w:val="en-US" w:eastAsia="zh-CN"/>
        </w:rPr>
        <w:t>选择所属项目，</w:t>
      </w:r>
      <w:r>
        <w:rPr>
          <w:rFonts w:hint="eastAsia" w:ascii="宋体" w:hAnsi="宋体" w:eastAsia="宋体"/>
          <w:b/>
          <w:bCs/>
          <w:lang w:val="en-US" w:eastAsia="zh-CN"/>
        </w:rPr>
        <w:t>例如</w:t>
      </w:r>
      <w:r>
        <w:rPr>
          <w:rFonts w:hint="eastAsia" w:ascii="宋体" w:hAnsi="宋体" w:eastAsia="宋体"/>
          <w:lang w:val="en-US" w:eastAsia="zh-CN"/>
        </w:rPr>
        <w:t>：</w:t>
      </w:r>
      <w:r>
        <w:rPr>
          <w:rFonts w:hint="eastAsia" w:ascii="宋体" w:hAnsi="宋体" w:eastAsia="宋体"/>
          <w:b w:val="0"/>
          <w:bCs w:val="0"/>
          <w:highlight w:val="none"/>
          <w:lang w:val="en-US" w:eastAsia="zh-CN"/>
        </w:rPr>
        <w:t>“内蒙古自治区政府采购云平台”</w:t>
      </w:r>
    </w:p>
    <w:p>
      <w:pPr>
        <w:pStyle w:val="46"/>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5498465" cy="3098165"/>
            <wp:effectExtent l="0" t="0" r="3175" b="10795"/>
            <wp:docPr id="14" name="图片 14" descr="1612236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2236990(1)"/>
                    <pic:cNvPicPr>
                      <a:picLocks noChangeAspect="1"/>
                    </pic:cNvPicPr>
                  </pic:nvPicPr>
                  <pic:blipFill>
                    <a:blip r:embed="rId15"/>
                    <a:stretch>
                      <a:fillRect/>
                    </a:stretch>
                  </pic:blipFill>
                  <pic:spPr>
                    <a:xfrm>
                      <a:off x="0" y="0"/>
                      <a:ext cx="5498465" cy="3098165"/>
                    </a:xfrm>
                    <a:prstGeom prst="rect">
                      <a:avLst/>
                    </a:prstGeom>
                  </pic:spPr>
                </pic:pic>
              </a:graphicData>
            </a:graphic>
          </wp:inline>
        </w:drawing>
      </w:r>
    </w:p>
    <w:p>
      <w:pPr>
        <w:pStyle w:val="46"/>
        <w:numPr>
          <w:ilvl w:val="0"/>
          <w:numId w:val="0"/>
        </w:numPr>
        <w:ind w:leftChars="0"/>
        <w:jc w:val="center"/>
        <w:rPr>
          <w:rFonts w:hint="default" w:ascii="宋体" w:hAnsi="宋体" w:eastAsia="宋体"/>
          <w:sz w:val="18"/>
          <w:szCs w:val="20"/>
          <w:lang w:val="en-US" w:eastAsia="zh-CN"/>
        </w:rPr>
      </w:pPr>
      <w:r>
        <w:rPr>
          <w:rFonts w:hint="eastAsia" w:ascii="宋体" w:hAnsi="宋体" w:eastAsia="宋体"/>
          <w:sz w:val="18"/>
          <w:szCs w:val="20"/>
          <w:lang w:val="en-US" w:eastAsia="zh-CN"/>
        </w:rPr>
        <w:t>图9证书用途选择界面</w:t>
      </w:r>
    </w:p>
    <w:p>
      <w:pPr>
        <w:pStyle w:val="46"/>
        <w:numPr>
          <w:ilvl w:val="0"/>
          <w:numId w:val="5"/>
        </w:numPr>
        <w:ind w:firstLineChars="0"/>
        <w:rPr>
          <w:rFonts w:ascii="宋体" w:hAnsi="宋体" w:eastAsia="宋体"/>
        </w:rPr>
      </w:pPr>
      <w:r>
        <w:rPr>
          <w:rFonts w:hint="eastAsia" w:ascii="宋体" w:hAnsi="宋体" w:eastAsia="宋体"/>
        </w:rPr>
        <w:t>选择是否开票</w:t>
      </w:r>
    </w:p>
    <w:p>
      <w:pPr>
        <w:pStyle w:val="46"/>
        <w:numPr>
          <w:ilvl w:val="0"/>
          <w:numId w:val="6"/>
        </w:numPr>
        <w:ind w:firstLineChars="0"/>
        <w:rPr>
          <w:rFonts w:ascii="宋体" w:hAnsi="宋体" w:eastAsia="宋体"/>
        </w:rPr>
      </w:pPr>
      <w:r>
        <w:rPr>
          <w:rFonts w:hint="eastAsia" w:ascii="宋体" w:hAnsi="宋体" w:eastAsia="宋体"/>
        </w:rPr>
        <w:t xml:space="preserve">需要开票：在是否开具发票处选择为“是”，选择需要开具的发票类型，填写发票抬头和邮箱信息，专票还需要填写营业地址、电话号码、开户行信息； </w:t>
      </w:r>
    </w:p>
    <w:p>
      <w:pPr>
        <w:rPr>
          <w:rFonts w:ascii="宋体" w:hAnsi="宋体" w:eastAsia="宋体"/>
        </w:rPr>
      </w:pPr>
      <w:r>
        <w:drawing>
          <wp:inline distT="0" distB="0" distL="0" distR="0">
            <wp:extent cx="5486400" cy="956310"/>
            <wp:effectExtent l="9525" t="9525" r="2095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6"/>
                    <a:stretch>
                      <a:fillRect/>
                    </a:stretch>
                  </pic:blipFill>
                  <pic:spPr>
                    <a:xfrm>
                      <a:off x="0" y="0"/>
                      <a:ext cx="5486400" cy="956310"/>
                    </a:xfrm>
                    <a:prstGeom prst="rect">
                      <a:avLst/>
                    </a:prstGeom>
                    <a:ln>
                      <a:solidFill>
                        <a:schemeClr val="tx1"/>
                      </a:solidFill>
                    </a:ln>
                  </pic:spPr>
                </pic:pic>
              </a:graphicData>
            </a:graphic>
          </wp:inline>
        </w:drawing>
      </w:r>
    </w:p>
    <w:p>
      <w:pPr>
        <w:jc w:val="center"/>
        <w:rPr>
          <w:rFonts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10</w:t>
      </w:r>
      <w:r>
        <w:rPr>
          <w:rFonts w:hint="eastAsia" w:ascii="宋体" w:hAnsi="宋体" w:eastAsia="宋体"/>
          <w:sz w:val="18"/>
          <w:szCs w:val="20"/>
        </w:rPr>
        <w:t>发票</w:t>
      </w:r>
    </w:p>
    <w:p>
      <w:pPr>
        <w:pStyle w:val="46"/>
        <w:numPr>
          <w:ilvl w:val="0"/>
          <w:numId w:val="6"/>
        </w:numPr>
        <w:ind w:firstLineChars="0"/>
        <w:rPr>
          <w:rFonts w:ascii="宋体" w:hAnsi="宋体" w:eastAsia="宋体"/>
        </w:rPr>
      </w:pPr>
      <w:r>
        <w:rPr>
          <w:rFonts w:hint="eastAsia" w:ascii="宋体" w:hAnsi="宋体" w:eastAsia="宋体"/>
        </w:rPr>
        <w:t>不需要开票：在是否开具发票处选择“否”，客服人员不会开具发票；</w:t>
      </w:r>
    </w:p>
    <w:p>
      <w:pPr>
        <w:rPr>
          <w:rFonts w:ascii="宋体" w:hAnsi="宋体" w:eastAsia="宋体"/>
        </w:rPr>
      </w:pPr>
      <w:r>
        <w:drawing>
          <wp:inline distT="0" distB="0" distL="0" distR="0">
            <wp:extent cx="5486400" cy="688340"/>
            <wp:effectExtent l="9525" t="0" r="20955" b="184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7"/>
                    <a:stretch>
                      <a:fillRect/>
                    </a:stretch>
                  </pic:blipFill>
                  <pic:spPr>
                    <a:xfrm>
                      <a:off x="0" y="0"/>
                      <a:ext cx="5486400" cy="688340"/>
                    </a:xfrm>
                    <a:prstGeom prst="rect">
                      <a:avLst/>
                    </a:prstGeom>
                    <a:ln>
                      <a:solidFill>
                        <a:schemeClr val="tx1"/>
                      </a:solidFill>
                    </a:ln>
                  </pic:spPr>
                </pic:pic>
              </a:graphicData>
            </a:graphic>
          </wp:inline>
        </w:drawing>
      </w:r>
    </w:p>
    <w:p>
      <w:pPr>
        <w:jc w:val="center"/>
        <w:rPr>
          <w:rFonts w:ascii="宋体" w:hAnsi="宋体" w:eastAsia="宋体"/>
          <w:sz w:val="18"/>
          <w:szCs w:val="20"/>
        </w:rPr>
      </w:pPr>
      <w:r>
        <w:rPr>
          <w:rFonts w:hint="eastAsia" w:ascii="宋体" w:hAnsi="宋体" w:eastAsia="宋体"/>
          <w:sz w:val="18"/>
          <w:szCs w:val="20"/>
        </w:rPr>
        <w:t>图11不开发票</w:t>
      </w:r>
    </w:p>
    <w:p>
      <w:pPr>
        <w:pStyle w:val="46"/>
        <w:numPr>
          <w:ilvl w:val="0"/>
          <w:numId w:val="5"/>
        </w:numPr>
        <w:ind w:firstLineChars="0"/>
        <w:rPr>
          <w:rFonts w:ascii="宋体" w:hAnsi="宋体" w:eastAsia="宋体"/>
        </w:rPr>
      </w:pPr>
      <w:r>
        <w:rPr>
          <w:rFonts w:hint="eastAsia" w:ascii="宋体" w:hAnsi="宋体" w:eastAsia="宋体"/>
        </w:rPr>
        <w:t>选择证书领取方式和快递，查看邮寄相关信息是否正确；点击“下一步”，进入上传附件信息界面。</w:t>
      </w:r>
    </w:p>
    <w:p>
      <w:pPr>
        <w:rPr>
          <w:rFonts w:ascii="宋体" w:hAnsi="宋体" w:eastAsia="宋体"/>
        </w:rPr>
      </w:pPr>
      <w:r>
        <w:drawing>
          <wp:inline distT="0" distB="0" distL="0" distR="0">
            <wp:extent cx="5509895" cy="1167130"/>
            <wp:effectExtent l="9525" t="9525" r="12700" b="12065"/>
            <wp:docPr id="63" name="图片 63" descr="C:\Users\Administrator\Desktop\QQ截图20201230140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strator\Desktop\QQ截图2020123014055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505450" cy="1167130"/>
                    </a:xfrm>
                    <a:prstGeom prst="rect">
                      <a:avLst/>
                    </a:prstGeom>
                    <a:noFill/>
                    <a:ln>
                      <a:solidFill>
                        <a:schemeClr val="tx1"/>
                      </a:solidFill>
                    </a:ln>
                  </pic:spPr>
                </pic:pic>
              </a:graphicData>
            </a:graphic>
          </wp:inline>
        </w:drawing>
      </w:r>
    </w:p>
    <w:p>
      <w:pPr>
        <w:pStyle w:val="46"/>
        <w:ind w:left="840" w:firstLine="0" w:firstLineChars="0"/>
        <w:jc w:val="center"/>
        <w:rPr>
          <w:rFonts w:ascii="宋体" w:hAnsi="宋体" w:eastAsia="宋体"/>
          <w:sz w:val="18"/>
          <w:szCs w:val="20"/>
        </w:rPr>
      </w:pPr>
      <w:r>
        <w:rPr>
          <w:rFonts w:hint="eastAsia" w:ascii="宋体" w:hAnsi="宋体" w:eastAsia="宋体"/>
          <w:sz w:val="18"/>
          <w:szCs w:val="20"/>
        </w:rPr>
        <w:t>图12证书领取信息页面</w:t>
      </w:r>
    </w:p>
    <w:p>
      <w:pPr>
        <w:pStyle w:val="46"/>
        <w:numPr>
          <w:ilvl w:val="0"/>
          <w:numId w:val="5"/>
        </w:numPr>
        <w:ind w:firstLineChars="0"/>
        <w:rPr>
          <w:rFonts w:hint="eastAsia" w:ascii="宋体" w:hAnsi="宋体" w:eastAsia="宋体"/>
        </w:rPr>
      </w:pPr>
      <w:r>
        <w:rPr>
          <w:rFonts w:hint="eastAsia" w:ascii="宋体" w:hAnsi="宋体" w:eastAsia="宋体"/>
        </w:rPr>
        <w:t>上传附件并提交申请</w:t>
      </w:r>
    </w:p>
    <w:p>
      <w:pPr>
        <w:pStyle w:val="46"/>
        <w:numPr>
          <w:ilvl w:val="0"/>
          <w:numId w:val="7"/>
        </w:numPr>
        <w:ind w:firstLineChars="0"/>
        <w:rPr>
          <w:rFonts w:ascii="宋体" w:hAnsi="宋体" w:eastAsia="宋体"/>
        </w:rPr>
      </w:pPr>
      <w:r>
        <w:rPr>
          <w:rFonts w:hint="eastAsia" w:ascii="宋体" w:hAnsi="宋体" w:eastAsia="宋体"/>
        </w:rPr>
        <w:t>政府采购项目和公共资源项目需上传企业法人手章和法人签名扫描件</w:t>
      </w:r>
      <w:r>
        <w:rPr>
          <w:rFonts w:hint="eastAsia" w:ascii="宋体" w:hAnsi="宋体" w:eastAsia="宋体"/>
          <w:szCs w:val="21"/>
          <w:shd w:val="clear" w:color="auto" w:fill="FFFFFF"/>
        </w:rPr>
        <w:t>。</w:t>
      </w:r>
      <w:r>
        <w:rPr>
          <w:rFonts w:hint="eastAsia" w:ascii="宋体" w:hAnsi="宋体" w:eastAsia="宋体"/>
        </w:rPr>
        <w:t>点击“提交”按钮，申请提交成功</w:t>
      </w:r>
      <w:r>
        <w:rPr>
          <w:rFonts w:hint="eastAsia" w:ascii="宋体" w:hAnsi="宋体" w:eastAsia="宋体"/>
          <w:lang w:eastAsia="zh-CN"/>
        </w:rPr>
        <w:t>，</w:t>
      </w:r>
      <w:r>
        <w:rPr>
          <w:rFonts w:hint="eastAsia" w:ascii="宋体" w:hAnsi="宋体" w:eastAsia="宋体"/>
          <w:b/>
          <w:bCs/>
          <w:highlight w:val="red"/>
          <w:lang w:val="en-US" w:eastAsia="zh-CN"/>
        </w:rPr>
        <w:t>支付完成后等待制证邮寄（制证周期2天+物流周期）</w:t>
      </w:r>
      <w:r>
        <w:rPr>
          <w:rFonts w:hint="eastAsia" w:ascii="宋体" w:hAnsi="宋体" w:eastAsia="宋体"/>
        </w:rPr>
        <w:t>。</w:t>
      </w:r>
    </w:p>
    <w:p>
      <w:pPr>
        <w:pStyle w:val="46"/>
        <w:ind w:left="397" w:firstLine="0" w:firstLineChars="0"/>
        <w:rPr>
          <w:rFonts w:ascii="宋体" w:hAnsi="宋体" w:eastAsia="宋体"/>
        </w:rPr>
      </w:pPr>
      <w:r>
        <w:rPr>
          <w:rFonts w:hint="eastAsia" w:ascii="宋体" w:hAnsi="宋体" w:eastAsia="宋体"/>
          <w:color w:val="FF0000"/>
        </w:rPr>
        <w:t>注：上传附件大小不能超过1</w:t>
      </w:r>
      <w:r>
        <w:rPr>
          <w:rFonts w:ascii="宋体" w:hAnsi="宋体" w:eastAsia="宋体"/>
          <w:color w:val="FF0000"/>
        </w:rPr>
        <w:t>MB</w:t>
      </w:r>
      <w:r>
        <w:rPr>
          <w:rFonts w:hint="eastAsia" w:ascii="宋体" w:hAnsi="宋体" w:eastAsia="宋体"/>
          <w:color w:val="FF0000"/>
        </w:rPr>
        <w:t>。</w:t>
      </w:r>
      <w:r>
        <w:rPr>
          <w:rFonts w:ascii="宋体" w:hAnsi="宋体" w:eastAsia="宋体"/>
          <w:color w:val="FF0000"/>
        </w:rPr>
        <w:t xml:space="preserve"> </w:t>
      </w:r>
    </w:p>
    <w:p>
      <w:pPr>
        <w:pStyle w:val="2"/>
        <w:jc w:val="left"/>
      </w:pPr>
      <w:r>
        <w:drawing>
          <wp:inline distT="0" distB="0" distL="0" distR="0">
            <wp:extent cx="5486400" cy="300863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486400" cy="3008630"/>
                    </a:xfrm>
                    <a:prstGeom prst="rect">
                      <a:avLst/>
                    </a:prstGeom>
                  </pic:spPr>
                </pic:pic>
              </a:graphicData>
            </a:graphic>
          </wp:inline>
        </w:drawing>
      </w:r>
    </w:p>
    <w:p>
      <w:pPr>
        <w:pStyle w:val="46"/>
        <w:ind w:left="840" w:firstLine="0" w:firstLineChars="0"/>
        <w:jc w:val="center"/>
        <w:rPr>
          <w:rFonts w:hint="eastAsia" w:ascii="宋体" w:hAnsi="宋体" w:eastAsia="宋体"/>
          <w:sz w:val="18"/>
          <w:szCs w:val="20"/>
        </w:rPr>
      </w:pPr>
      <w:r>
        <w:rPr>
          <w:rFonts w:hint="eastAsia" w:ascii="宋体" w:hAnsi="宋体" w:eastAsia="宋体"/>
          <w:sz w:val="18"/>
          <w:szCs w:val="20"/>
          <w:lang w:val="en-US" w:eastAsia="zh-CN"/>
        </w:rPr>
        <w:t xml:space="preserve">图13 </w:t>
      </w:r>
      <w:r>
        <w:rPr>
          <w:rFonts w:hint="eastAsia" w:ascii="宋体" w:hAnsi="宋体" w:eastAsia="宋体"/>
          <w:sz w:val="18"/>
          <w:szCs w:val="20"/>
        </w:rPr>
        <w:t>上传相关附件信息页面</w:t>
      </w:r>
    </w:p>
    <w:p>
      <w:pPr>
        <w:pStyle w:val="2"/>
        <w:jc w:val="left"/>
      </w:pPr>
    </w:p>
    <w:p>
      <w:pPr>
        <w:pStyle w:val="4"/>
        <w:bidi w:val="0"/>
      </w:pPr>
      <w:bookmarkStart w:id="5" w:name="_Toc23176"/>
      <w:r>
        <w:rPr>
          <w:rFonts w:hint="eastAsia"/>
          <w:lang w:val="en-US" w:eastAsia="zh-CN"/>
        </w:rPr>
        <w:t>事业单位用户申请</w:t>
      </w:r>
      <w:bookmarkEnd w:id="5"/>
    </w:p>
    <w:p>
      <w:pPr>
        <w:pStyle w:val="46"/>
        <w:numPr>
          <w:ilvl w:val="0"/>
          <w:numId w:val="3"/>
        </w:numPr>
        <w:ind w:firstLineChars="0"/>
        <w:rPr>
          <w:rFonts w:ascii="宋体" w:hAnsi="宋体" w:eastAsia="宋体"/>
        </w:rPr>
      </w:pPr>
      <w:r>
        <w:rPr>
          <w:rFonts w:hint="eastAsia" w:ascii="宋体" w:hAnsi="宋体" w:eastAsia="宋体"/>
        </w:rPr>
        <w:t>点击【数字证书申请】</w:t>
      </w:r>
      <w:r>
        <w:rPr>
          <w:rFonts w:hint="eastAsia" w:ascii="宋体" w:hAnsi="宋体" w:eastAsia="宋体"/>
        </w:rPr>
        <w:sym w:font="Wingdings" w:char="F0E0"/>
      </w:r>
      <w:r>
        <w:rPr>
          <w:rFonts w:hint="eastAsia" w:ascii="宋体" w:hAnsi="宋体" w:eastAsia="宋体"/>
        </w:rPr>
        <w:t>【单位证书及电子印章申请】，进入数字证书及电子印章申请页面，点击“申请”按钮。</w:t>
      </w:r>
    </w:p>
    <w:p>
      <w:pPr>
        <w:jc w:val="left"/>
        <w:rPr>
          <w:rFonts w:ascii="宋体" w:hAnsi="宋体" w:eastAsia="宋体"/>
        </w:rPr>
      </w:pPr>
      <w:r>
        <w:drawing>
          <wp:inline distT="0" distB="0" distL="0" distR="0">
            <wp:extent cx="5486400" cy="188404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tretch>
                      <a:fillRect/>
                    </a:stretch>
                  </pic:blipFill>
                  <pic:spPr>
                    <a:xfrm>
                      <a:off x="0" y="0"/>
                      <a:ext cx="5486400" cy="1884459"/>
                    </a:xfrm>
                    <a:prstGeom prst="rect">
                      <a:avLst/>
                    </a:prstGeom>
                  </pic:spPr>
                </pic:pic>
              </a:graphicData>
            </a:graphic>
          </wp:inline>
        </w:drawing>
      </w:r>
    </w:p>
    <w:p>
      <w:pPr>
        <w:pStyle w:val="46"/>
        <w:ind w:left="840" w:firstLine="0" w:firstLineChars="0"/>
        <w:jc w:val="center"/>
        <w:rPr>
          <w:rFonts w:ascii="宋体" w:hAnsi="宋体" w:eastAsia="宋体"/>
          <w:sz w:val="18"/>
          <w:szCs w:val="20"/>
        </w:rPr>
      </w:pPr>
      <w:r>
        <w:rPr>
          <w:rFonts w:hint="eastAsia" w:ascii="宋体" w:hAnsi="宋体" w:eastAsia="宋体"/>
          <w:sz w:val="18"/>
          <w:szCs w:val="20"/>
        </w:rPr>
        <w:t>图</w:t>
      </w:r>
      <w:r>
        <w:rPr>
          <w:rFonts w:ascii="宋体" w:hAnsi="宋体" w:eastAsia="宋体"/>
          <w:sz w:val="18"/>
          <w:szCs w:val="20"/>
        </w:rPr>
        <w:t>1</w:t>
      </w:r>
      <w:r>
        <w:rPr>
          <w:rFonts w:hint="eastAsia" w:ascii="宋体" w:hAnsi="宋体" w:eastAsia="宋体"/>
          <w:sz w:val="18"/>
          <w:szCs w:val="20"/>
          <w:lang w:val="en-US" w:eastAsia="zh-CN"/>
        </w:rPr>
        <w:t>4</w:t>
      </w:r>
      <w:r>
        <w:rPr>
          <w:rFonts w:hint="eastAsia" w:ascii="宋体" w:hAnsi="宋体" w:eastAsia="宋体"/>
          <w:sz w:val="18"/>
          <w:szCs w:val="20"/>
        </w:rPr>
        <w:t>单位证书及电子印章申请</w:t>
      </w:r>
    </w:p>
    <w:p>
      <w:pPr>
        <w:pStyle w:val="46"/>
        <w:numPr>
          <w:ilvl w:val="0"/>
          <w:numId w:val="3"/>
        </w:numPr>
        <w:ind w:firstLineChars="0"/>
        <w:rPr>
          <w:rFonts w:ascii="宋体" w:hAnsi="宋体" w:eastAsia="宋体"/>
        </w:rPr>
      </w:pPr>
      <w:r>
        <w:rPr>
          <w:rFonts w:hint="eastAsia" w:ascii="宋体" w:hAnsi="宋体" w:eastAsia="宋体"/>
        </w:rPr>
        <w:t>申请之前需要进行实名认证</w:t>
      </w:r>
    </w:p>
    <w:p>
      <w:pPr>
        <w:pStyle w:val="46"/>
        <w:numPr>
          <w:ilvl w:val="0"/>
          <w:numId w:val="8"/>
        </w:numPr>
        <w:ind w:firstLineChars="0"/>
        <w:rPr>
          <w:rFonts w:ascii="宋体" w:hAnsi="宋体" w:eastAsia="宋体"/>
        </w:rPr>
      </w:pPr>
      <w:r>
        <w:rPr>
          <w:rFonts w:hint="eastAsia" w:ascii="宋体" w:hAnsi="宋体" w:eastAsia="宋体"/>
        </w:rPr>
        <w:t>填写申请类型（选择</w:t>
      </w:r>
      <w:r>
        <w:rPr>
          <w:rFonts w:hint="eastAsia" w:ascii="宋体" w:hAnsi="宋体" w:eastAsia="宋体"/>
          <w:b/>
          <w:bCs/>
          <w:highlight w:val="red"/>
        </w:rPr>
        <w:t>企业申请</w:t>
      </w:r>
      <w:r>
        <w:rPr>
          <w:rFonts w:hint="eastAsia" w:ascii="宋体" w:hAnsi="宋体" w:eastAsia="宋体"/>
        </w:rPr>
        <w:t>），经办人的实名认证信息，点击“实名认证”；</w:t>
      </w:r>
    </w:p>
    <w:p>
      <w:pPr>
        <w:rPr>
          <w:rFonts w:ascii="宋体" w:hAnsi="宋体" w:eastAsia="宋体"/>
        </w:rPr>
      </w:pPr>
      <w:r>
        <w:rPr>
          <w:rFonts w:hint="eastAsia" w:ascii="宋体" w:hAnsi="宋体" w:eastAsia="宋体"/>
        </w:rPr>
        <w:drawing>
          <wp:inline distT="0" distB="0" distL="0" distR="0">
            <wp:extent cx="5502275" cy="1701165"/>
            <wp:effectExtent l="0" t="0" r="1460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5450" cy="1702552"/>
                    </a:xfrm>
                    <a:prstGeom prst="rect">
                      <a:avLst/>
                    </a:prstGeom>
                  </pic:spPr>
                </pic:pic>
              </a:graphicData>
            </a:graphic>
          </wp:inline>
        </w:drawing>
      </w:r>
    </w:p>
    <w:p>
      <w:pPr>
        <w:pStyle w:val="46"/>
        <w:ind w:left="840" w:firstLine="0" w:firstLineChars="0"/>
        <w:jc w:val="center"/>
        <w:rPr>
          <w:sz w:val="18"/>
          <w:szCs w:val="20"/>
        </w:rPr>
      </w:pPr>
      <w:r>
        <w:rPr>
          <w:rFonts w:hint="eastAsia" w:ascii="宋体" w:hAnsi="宋体" w:eastAsia="宋体"/>
          <w:sz w:val="18"/>
          <w:szCs w:val="20"/>
        </w:rPr>
        <w:t>图</w:t>
      </w:r>
      <w:r>
        <w:rPr>
          <w:rFonts w:hint="eastAsia" w:ascii="宋体" w:hAnsi="宋体" w:eastAsia="宋体"/>
          <w:sz w:val="18"/>
          <w:szCs w:val="20"/>
          <w:lang w:val="en-US" w:eastAsia="zh-CN"/>
        </w:rPr>
        <w:t>15</w:t>
      </w:r>
      <w:r>
        <w:rPr>
          <w:rFonts w:ascii="宋体" w:hAnsi="宋体" w:eastAsia="宋体"/>
          <w:sz w:val="18"/>
          <w:szCs w:val="20"/>
        </w:rPr>
        <w:t xml:space="preserve"> </w:t>
      </w:r>
      <w:r>
        <w:rPr>
          <w:rFonts w:hint="eastAsia" w:ascii="宋体" w:hAnsi="宋体" w:eastAsia="宋体"/>
          <w:sz w:val="18"/>
          <w:szCs w:val="20"/>
        </w:rPr>
        <w:t>内蒙古C</w:t>
      </w:r>
      <w:r>
        <w:rPr>
          <w:rFonts w:ascii="宋体" w:hAnsi="宋体" w:eastAsia="宋体"/>
          <w:sz w:val="18"/>
          <w:szCs w:val="20"/>
        </w:rPr>
        <w:t>A</w:t>
      </w:r>
      <w:r>
        <w:rPr>
          <w:rFonts w:hint="eastAsia" w:ascii="宋体" w:hAnsi="宋体" w:eastAsia="宋体"/>
          <w:sz w:val="18"/>
          <w:szCs w:val="20"/>
        </w:rPr>
        <w:t>数字证书申领实名认证企业认证</w:t>
      </w:r>
    </w:p>
    <w:p>
      <w:pPr>
        <w:pStyle w:val="46"/>
        <w:numPr>
          <w:ilvl w:val="0"/>
          <w:numId w:val="8"/>
        </w:numPr>
        <w:ind w:firstLineChars="0"/>
        <w:rPr>
          <w:rFonts w:ascii="宋体" w:hAnsi="宋体" w:eastAsia="宋体"/>
        </w:rPr>
      </w:pPr>
      <w:r>
        <w:rPr>
          <w:rFonts w:hint="eastAsia" w:ascii="宋体" w:hAnsi="宋体" w:eastAsia="宋体"/>
        </w:rPr>
        <w:t>正确填写企业信息之后，点击“企业认证”按钮，</w:t>
      </w:r>
      <w:r>
        <w:rPr>
          <w:rFonts w:hint="eastAsia" w:ascii="宋体" w:hAnsi="宋体" w:eastAsia="宋体"/>
          <w:b/>
          <w:bCs/>
          <w:highlight w:val="red"/>
        </w:rPr>
        <w:t>系统提示</w:t>
      </w:r>
      <w:r>
        <w:rPr>
          <w:rFonts w:hint="eastAsia" w:ascii="宋体" w:hAnsi="宋体" w:eastAsia="宋体"/>
          <w:b/>
          <w:bCs/>
          <w:highlight w:val="red"/>
          <w:lang w:eastAsia="zh-CN"/>
        </w:rPr>
        <w:t>“</w:t>
      </w:r>
      <w:r>
        <w:rPr>
          <w:rFonts w:hint="eastAsia" w:ascii="宋体" w:hAnsi="宋体" w:eastAsia="宋体"/>
          <w:b/>
          <w:bCs/>
          <w:highlight w:val="red"/>
          <w:lang w:val="en-US" w:eastAsia="zh-CN"/>
        </w:rPr>
        <w:t>企业不存在</w:t>
      </w:r>
      <w:r>
        <w:rPr>
          <w:rFonts w:hint="eastAsia" w:ascii="宋体" w:hAnsi="宋体" w:eastAsia="宋体"/>
          <w:b/>
          <w:bCs/>
          <w:highlight w:val="red"/>
          <w:lang w:eastAsia="zh-CN"/>
        </w:rPr>
        <w:t>”</w:t>
      </w:r>
      <w:r>
        <w:rPr>
          <w:rFonts w:hint="eastAsia" w:ascii="宋体" w:hAnsi="宋体" w:eastAsia="宋体"/>
        </w:rPr>
        <w:t>。</w:t>
      </w:r>
    </w:p>
    <w:p>
      <w:pPr>
        <w:jc w:val="center"/>
      </w:pPr>
      <w:r>
        <w:drawing>
          <wp:inline distT="0" distB="0" distL="0" distR="0">
            <wp:extent cx="5502275" cy="2702560"/>
            <wp:effectExtent l="0" t="0" r="1460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05450" cy="2702560"/>
                    </a:xfrm>
                    <a:prstGeom prst="rect">
                      <a:avLst/>
                    </a:prstGeom>
                  </pic:spPr>
                </pic:pic>
              </a:graphicData>
            </a:graphic>
          </wp:inline>
        </w:drawing>
      </w:r>
    </w:p>
    <w:p>
      <w:pPr>
        <w:pStyle w:val="46"/>
        <w:ind w:left="840" w:firstLine="0" w:firstLineChars="0"/>
        <w:jc w:val="center"/>
        <w:rPr>
          <w:rFonts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16</w:t>
      </w:r>
      <w:r>
        <w:rPr>
          <w:rFonts w:ascii="宋体" w:hAnsi="宋体" w:eastAsia="宋体"/>
          <w:sz w:val="18"/>
          <w:szCs w:val="20"/>
        </w:rPr>
        <w:t xml:space="preserve"> </w:t>
      </w:r>
      <w:r>
        <w:rPr>
          <w:rFonts w:hint="eastAsia" w:ascii="宋体" w:hAnsi="宋体" w:eastAsia="宋体"/>
          <w:sz w:val="18"/>
          <w:szCs w:val="20"/>
        </w:rPr>
        <w:t>内蒙古C</w:t>
      </w:r>
      <w:r>
        <w:rPr>
          <w:rFonts w:ascii="宋体" w:hAnsi="宋体" w:eastAsia="宋体"/>
          <w:sz w:val="18"/>
          <w:szCs w:val="20"/>
        </w:rPr>
        <w:t>A</w:t>
      </w:r>
      <w:r>
        <w:rPr>
          <w:rFonts w:hint="eastAsia" w:ascii="宋体" w:hAnsi="宋体" w:eastAsia="宋体"/>
          <w:sz w:val="18"/>
          <w:szCs w:val="20"/>
        </w:rPr>
        <w:t>数字证书申领实名认证企业认证</w:t>
      </w:r>
    </w:p>
    <w:p>
      <w:pPr>
        <w:pStyle w:val="46"/>
        <w:numPr>
          <w:ilvl w:val="0"/>
          <w:numId w:val="3"/>
        </w:numPr>
        <w:ind w:firstLineChars="0"/>
        <w:rPr>
          <w:rFonts w:hint="eastAsia" w:ascii="宋体" w:hAnsi="宋体" w:eastAsia="宋体"/>
        </w:rPr>
      </w:pPr>
      <w:r>
        <w:rPr>
          <w:rFonts w:hint="eastAsia" w:ascii="宋体" w:hAnsi="宋体" w:eastAsia="宋体"/>
          <w:lang w:val="en-US" w:eastAsia="zh-CN"/>
        </w:rPr>
        <w:t>企业认证不存在后，</w:t>
      </w:r>
      <w:r>
        <w:rPr>
          <w:rFonts w:hint="eastAsia" w:ascii="宋体" w:hAnsi="宋体" w:eastAsia="宋体"/>
        </w:rPr>
        <w:t>系统自动跳转到证书申领电子合同页面</w:t>
      </w:r>
      <w:r>
        <w:rPr>
          <w:rFonts w:hint="eastAsia" w:ascii="宋体" w:hAnsi="宋体" w:eastAsia="宋体"/>
          <w:lang w:eastAsia="zh-CN"/>
        </w:rPr>
        <w:t>，</w:t>
      </w:r>
      <w:r>
        <w:rPr>
          <w:rFonts w:hint="eastAsia" w:ascii="宋体" w:hAnsi="宋体" w:eastAsia="宋体"/>
          <w:lang w:val="en-US" w:eastAsia="zh-CN"/>
        </w:rPr>
        <w:t>勾选已阅读并确认</w:t>
      </w:r>
      <w:r>
        <w:rPr>
          <w:rFonts w:hint="eastAsia" w:ascii="宋体" w:hAnsi="宋体" w:eastAsia="宋体"/>
        </w:rPr>
        <w:t>。</w:t>
      </w:r>
    </w:p>
    <w:p>
      <w:pPr>
        <w:pStyle w:val="46"/>
        <w:numPr>
          <w:ilvl w:val="0"/>
          <w:numId w:val="0"/>
        </w:numPr>
        <w:ind w:leftChars="0"/>
        <w:jc w:val="center"/>
        <w:rPr>
          <w:rFonts w:hint="eastAsia" w:ascii="宋体" w:hAnsi="宋体" w:eastAsia="宋体"/>
          <w:lang w:eastAsia="zh-CN"/>
        </w:rPr>
      </w:pPr>
      <w:r>
        <w:rPr>
          <w:rFonts w:hint="eastAsia" w:ascii="宋体" w:hAnsi="宋体" w:eastAsia="宋体"/>
          <w:lang w:eastAsia="zh-CN"/>
        </w:rPr>
        <w:drawing>
          <wp:inline distT="0" distB="0" distL="114300" distR="114300">
            <wp:extent cx="5504180" cy="3189605"/>
            <wp:effectExtent l="0" t="0" r="12700" b="10795"/>
            <wp:docPr id="19" name="图片 19" descr="1612237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12237539(1)"/>
                    <pic:cNvPicPr>
                      <a:picLocks noChangeAspect="1"/>
                    </pic:cNvPicPr>
                  </pic:nvPicPr>
                  <pic:blipFill>
                    <a:blip r:embed="rId21"/>
                    <a:stretch>
                      <a:fillRect/>
                    </a:stretch>
                  </pic:blipFill>
                  <pic:spPr>
                    <a:xfrm>
                      <a:off x="0" y="0"/>
                      <a:ext cx="5504180" cy="3189605"/>
                    </a:xfrm>
                    <a:prstGeom prst="rect">
                      <a:avLst/>
                    </a:prstGeom>
                  </pic:spPr>
                </pic:pic>
              </a:graphicData>
            </a:graphic>
          </wp:inline>
        </w:drawing>
      </w:r>
    </w:p>
    <w:p>
      <w:pPr>
        <w:pStyle w:val="2"/>
        <w:jc w:val="center"/>
        <w:rPr>
          <w:sz w:val="18"/>
          <w:szCs w:val="20"/>
        </w:rPr>
      </w:pPr>
      <w:r>
        <w:rPr>
          <w:rFonts w:hint="eastAsia" w:ascii="宋体" w:hAnsi="宋体" w:eastAsia="宋体"/>
          <w:sz w:val="18"/>
          <w:szCs w:val="20"/>
          <w:lang w:val="en-US" w:eastAsia="zh-CN"/>
        </w:rPr>
        <w:t xml:space="preserve">图17 </w:t>
      </w:r>
      <w:r>
        <w:rPr>
          <w:rFonts w:hint="eastAsia" w:ascii="宋体" w:hAnsi="宋体" w:eastAsia="宋体"/>
          <w:sz w:val="18"/>
          <w:szCs w:val="20"/>
        </w:rPr>
        <w:t>证书申领电子合同页面</w:t>
      </w:r>
    </w:p>
    <w:p>
      <w:pPr>
        <w:pStyle w:val="46"/>
        <w:numPr>
          <w:ilvl w:val="0"/>
          <w:numId w:val="9"/>
        </w:numPr>
        <w:ind w:left="420" w:leftChars="0" w:hanging="420" w:firstLineChars="0"/>
        <w:rPr>
          <w:rFonts w:hint="eastAsia" w:ascii="宋体" w:hAnsi="宋体" w:eastAsia="宋体"/>
          <w:lang w:val="en-US" w:eastAsia="zh-CN"/>
        </w:rPr>
      </w:pPr>
      <w:r>
        <w:rPr>
          <w:rFonts w:hint="eastAsia" w:ascii="宋体" w:hAnsi="宋体" w:eastAsia="宋体"/>
          <w:lang w:val="en-US" w:eastAsia="zh-CN"/>
        </w:rPr>
        <w:t>进入</w:t>
      </w:r>
      <w:r>
        <w:rPr>
          <w:rFonts w:hint="eastAsia" w:ascii="宋体" w:hAnsi="宋体" w:eastAsia="宋体"/>
        </w:rPr>
        <w:t>单位证书及电子印章申请界面</w:t>
      </w:r>
      <w:r>
        <w:rPr>
          <w:rFonts w:hint="eastAsia" w:ascii="宋体" w:hAnsi="宋体" w:eastAsia="宋体"/>
          <w:lang w:eastAsia="zh-CN"/>
        </w:rPr>
        <w:t>，</w:t>
      </w:r>
      <w:r>
        <w:rPr>
          <w:rFonts w:hint="eastAsia" w:ascii="宋体" w:hAnsi="宋体" w:eastAsia="宋体"/>
          <w:b/>
          <w:bCs/>
          <w:highlight w:val="red"/>
          <w:lang w:val="en-US" w:eastAsia="zh-CN"/>
        </w:rPr>
        <w:t>所属项目</w:t>
      </w:r>
    </w:p>
    <w:p>
      <w:pPr>
        <w:pStyle w:val="2"/>
        <w:rPr>
          <w:rFonts w:hint="eastAsia" w:ascii="宋体" w:hAnsi="宋体" w:eastAsia="宋体"/>
          <w:lang w:eastAsia="zh-CN"/>
        </w:rPr>
      </w:pPr>
      <w:r>
        <w:rPr>
          <w:rFonts w:hint="eastAsia" w:ascii="宋体" w:hAnsi="宋体" w:eastAsia="宋体"/>
          <w:lang w:eastAsia="zh-CN"/>
        </w:rPr>
        <w:drawing>
          <wp:inline distT="0" distB="0" distL="114300" distR="114300">
            <wp:extent cx="5498465" cy="3098165"/>
            <wp:effectExtent l="0" t="0" r="3175" b="10795"/>
            <wp:docPr id="20" name="图片 20" descr="1612236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12236990(1)"/>
                    <pic:cNvPicPr>
                      <a:picLocks noChangeAspect="1"/>
                    </pic:cNvPicPr>
                  </pic:nvPicPr>
                  <pic:blipFill>
                    <a:blip r:embed="rId15"/>
                    <a:stretch>
                      <a:fillRect/>
                    </a:stretch>
                  </pic:blipFill>
                  <pic:spPr>
                    <a:xfrm>
                      <a:off x="0" y="0"/>
                      <a:ext cx="5498465" cy="3098165"/>
                    </a:xfrm>
                    <a:prstGeom prst="rect">
                      <a:avLst/>
                    </a:prstGeom>
                  </pic:spPr>
                </pic:pic>
              </a:graphicData>
            </a:graphic>
          </wp:inline>
        </w:drawing>
      </w:r>
    </w:p>
    <w:p>
      <w:pPr>
        <w:pStyle w:val="2"/>
        <w:jc w:val="center"/>
        <w:rPr>
          <w:rFonts w:hint="default" w:ascii="宋体" w:hAnsi="宋体" w:eastAsia="宋体"/>
          <w:sz w:val="18"/>
          <w:szCs w:val="20"/>
          <w:lang w:val="en-US" w:eastAsia="zh-CN"/>
        </w:rPr>
      </w:pPr>
      <w:r>
        <w:rPr>
          <w:rFonts w:hint="eastAsia" w:ascii="宋体" w:hAnsi="宋体" w:eastAsia="宋体"/>
          <w:sz w:val="18"/>
          <w:szCs w:val="20"/>
          <w:lang w:val="en-US" w:eastAsia="zh-CN"/>
        </w:rPr>
        <w:t>图18证书用途选择</w:t>
      </w:r>
    </w:p>
    <w:p>
      <w:pPr>
        <w:pStyle w:val="46"/>
        <w:numPr>
          <w:ilvl w:val="0"/>
          <w:numId w:val="5"/>
        </w:numPr>
        <w:ind w:firstLineChars="0"/>
        <w:rPr>
          <w:rFonts w:ascii="宋体" w:hAnsi="宋体" w:eastAsia="宋体"/>
        </w:rPr>
      </w:pPr>
      <w:r>
        <w:rPr>
          <w:rFonts w:hint="eastAsia" w:ascii="宋体" w:hAnsi="宋体" w:eastAsia="宋体"/>
        </w:rPr>
        <w:t>选择是否开票</w:t>
      </w:r>
    </w:p>
    <w:p>
      <w:pPr>
        <w:pStyle w:val="46"/>
        <w:numPr>
          <w:ilvl w:val="0"/>
          <w:numId w:val="10"/>
        </w:numPr>
        <w:ind w:firstLineChars="0"/>
        <w:rPr>
          <w:rFonts w:ascii="宋体" w:hAnsi="宋体" w:eastAsia="宋体"/>
        </w:rPr>
      </w:pPr>
      <w:r>
        <w:rPr>
          <w:rFonts w:hint="eastAsia" w:ascii="宋体" w:hAnsi="宋体" w:eastAsia="宋体"/>
        </w:rPr>
        <w:t xml:space="preserve">需要开票：在是否开具发票处选择为“是”，选择需要开具的发票类型，填写发票抬头和邮箱信息，专票还需要填写营业地址、电话号码、开户行信息； </w:t>
      </w:r>
    </w:p>
    <w:p>
      <w:pPr>
        <w:rPr>
          <w:rFonts w:ascii="宋体" w:hAnsi="宋体" w:eastAsia="宋体"/>
        </w:rPr>
      </w:pPr>
      <w:r>
        <w:drawing>
          <wp:inline distT="0" distB="0" distL="0" distR="0">
            <wp:extent cx="5486400" cy="956310"/>
            <wp:effectExtent l="9525" t="9525" r="2095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5486400" cy="956310"/>
                    </a:xfrm>
                    <a:prstGeom prst="rect">
                      <a:avLst/>
                    </a:prstGeom>
                    <a:ln>
                      <a:solidFill>
                        <a:schemeClr val="tx1"/>
                      </a:solidFill>
                    </a:ln>
                  </pic:spPr>
                </pic:pic>
              </a:graphicData>
            </a:graphic>
          </wp:inline>
        </w:drawing>
      </w:r>
    </w:p>
    <w:p>
      <w:pPr>
        <w:jc w:val="center"/>
        <w:rPr>
          <w:rFonts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19</w:t>
      </w:r>
      <w:r>
        <w:rPr>
          <w:rFonts w:hint="eastAsia" w:ascii="宋体" w:hAnsi="宋体" w:eastAsia="宋体"/>
          <w:sz w:val="18"/>
          <w:szCs w:val="20"/>
        </w:rPr>
        <w:t>发票</w:t>
      </w:r>
    </w:p>
    <w:p>
      <w:pPr>
        <w:pStyle w:val="46"/>
        <w:numPr>
          <w:ilvl w:val="0"/>
          <w:numId w:val="10"/>
        </w:numPr>
        <w:ind w:firstLineChars="0"/>
        <w:rPr>
          <w:rFonts w:ascii="宋体" w:hAnsi="宋体" w:eastAsia="宋体"/>
        </w:rPr>
      </w:pPr>
      <w:r>
        <w:rPr>
          <w:rFonts w:hint="eastAsia" w:ascii="宋体" w:hAnsi="宋体" w:eastAsia="宋体"/>
        </w:rPr>
        <w:t>不需要开票：在是否开具发票处选择“否”，客服人员不会开具发票；</w:t>
      </w:r>
    </w:p>
    <w:p>
      <w:pPr>
        <w:rPr>
          <w:rFonts w:ascii="宋体" w:hAnsi="宋体" w:eastAsia="宋体"/>
        </w:rPr>
      </w:pPr>
      <w:r>
        <w:drawing>
          <wp:inline distT="0" distB="0" distL="0" distR="0">
            <wp:extent cx="5486400" cy="688340"/>
            <wp:effectExtent l="9525" t="0" r="20955" b="184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5486400" cy="688340"/>
                    </a:xfrm>
                    <a:prstGeom prst="rect">
                      <a:avLst/>
                    </a:prstGeom>
                    <a:ln>
                      <a:solidFill>
                        <a:schemeClr val="tx1"/>
                      </a:solidFill>
                    </a:ln>
                  </pic:spPr>
                </pic:pic>
              </a:graphicData>
            </a:graphic>
          </wp:inline>
        </w:drawing>
      </w:r>
    </w:p>
    <w:p>
      <w:pPr>
        <w:jc w:val="center"/>
        <w:rPr>
          <w:rFonts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20</w:t>
      </w:r>
      <w:r>
        <w:rPr>
          <w:rFonts w:hint="eastAsia" w:ascii="宋体" w:hAnsi="宋体" w:eastAsia="宋体"/>
          <w:sz w:val="18"/>
          <w:szCs w:val="20"/>
        </w:rPr>
        <w:t>不开发票</w:t>
      </w:r>
    </w:p>
    <w:p>
      <w:pPr>
        <w:pStyle w:val="46"/>
        <w:numPr>
          <w:ilvl w:val="0"/>
          <w:numId w:val="5"/>
        </w:numPr>
        <w:ind w:firstLineChars="0"/>
        <w:rPr>
          <w:rFonts w:ascii="宋体" w:hAnsi="宋体" w:eastAsia="宋体"/>
        </w:rPr>
      </w:pPr>
      <w:r>
        <w:rPr>
          <w:rFonts w:hint="eastAsia" w:ascii="宋体" w:hAnsi="宋体" w:eastAsia="宋体"/>
        </w:rPr>
        <w:t>选择证书领取方式和快递，查看邮寄相关信息是否正确；点击“下一步”，进入上传附件信息界面。</w:t>
      </w:r>
    </w:p>
    <w:p>
      <w:pPr>
        <w:rPr>
          <w:rFonts w:ascii="宋体" w:hAnsi="宋体" w:eastAsia="宋体"/>
        </w:rPr>
      </w:pPr>
      <w:r>
        <w:drawing>
          <wp:inline distT="0" distB="0" distL="0" distR="0">
            <wp:extent cx="5509895" cy="1167130"/>
            <wp:effectExtent l="9525" t="9525" r="12700" b="12065"/>
            <wp:docPr id="23" name="图片 23" descr="C:\Users\Administrator\Desktop\QQ截图20201230140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QQ截图2020123014055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505450" cy="1167130"/>
                    </a:xfrm>
                    <a:prstGeom prst="rect">
                      <a:avLst/>
                    </a:prstGeom>
                    <a:noFill/>
                    <a:ln>
                      <a:solidFill>
                        <a:schemeClr val="tx1"/>
                      </a:solidFill>
                    </a:ln>
                  </pic:spPr>
                </pic:pic>
              </a:graphicData>
            </a:graphic>
          </wp:inline>
        </w:drawing>
      </w:r>
    </w:p>
    <w:p>
      <w:pPr>
        <w:pStyle w:val="46"/>
        <w:ind w:left="840" w:firstLine="0" w:firstLineChars="0"/>
        <w:jc w:val="center"/>
        <w:rPr>
          <w:rFonts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21</w:t>
      </w:r>
      <w:r>
        <w:rPr>
          <w:rFonts w:hint="eastAsia" w:ascii="宋体" w:hAnsi="宋体" w:eastAsia="宋体"/>
          <w:sz w:val="18"/>
          <w:szCs w:val="20"/>
        </w:rPr>
        <w:t>证书领取信息页面</w:t>
      </w:r>
    </w:p>
    <w:p>
      <w:pPr>
        <w:pStyle w:val="46"/>
        <w:numPr>
          <w:ilvl w:val="0"/>
          <w:numId w:val="5"/>
        </w:numPr>
        <w:ind w:firstLineChars="0"/>
        <w:rPr>
          <w:rFonts w:hint="eastAsia" w:ascii="宋体" w:hAnsi="宋体" w:eastAsia="宋体"/>
        </w:rPr>
      </w:pPr>
      <w:r>
        <w:rPr>
          <w:rFonts w:hint="eastAsia" w:ascii="宋体" w:hAnsi="宋体" w:eastAsia="宋体"/>
        </w:rPr>
        <w:t>上传附件并提交申请</w:t>
      </w:r>
    </w:p>
    <w:p>
      <w:pPr>
        <w:pStyle w:val="46"/>
        <w:numPr>
          <w:ilvl w:val="0"/>
          <w:numId w:val="0"/>
        </w:numPr>
        <w:ind w:leftChars="0" w:firstLine="420" w:firstLineChars="200"/>
        <w:rPr>
          <w:rFonts w:ascii="宋体" w:hAnsi="宋体" w:eastAsia="宋体"/>
        </w:rPr>
      </w:pPr>
      <w:r>
        <w:rPr>
          <w:rFonts w:hint="eastAsia" w:ascii="宋体" w:hAnsi="宋体" w:eastAsia="宋体"/>
        </w:rPr>
        <w:t>政府采购项目</w:t>
      </w:r>
      <w:r>
        <w:rPr>
          <w:rFonts w:hint="eastAsia" w:ascii="宋体" w:hAnsi="宋体" w:eastAsia="宋体"/>
          <w:lang w:eastAsia="zh-CN"/>
        </w:rPr>
        <w:t>，</w:t>
      </w:r>
      <w:r>
        <w:rPr>
          <w:rFonts w:hint="eastAsia" w:ascii="宋体" w:hAnsi="宋体" w:eastAsia="宋体"/>
          <w:lang w:val="en-US" w:eastAsia="zh-CN"/>
        </w:rPr>
        <w:t>事业单位申请证书须</w:t>
      </w:r>
      <w:r>
        <w:rPr>
          <w:rFonts w:hint="eastAsia" w:ascii="宋体" w:hAnsi="宋体" w:eastAsia="宋体"/>
        </w:rPr>
        <w:t>先点击下载申请表和授权委托书模板，填写好加盖单位公章后上传</w:t>
      </w:r>
      <w:r>
        <w:rPr>
          <w:rFonts w:hint="eastAsia" w:ascii="宋体" w:hAnsi="宋体" w:eastAsia="宋体"/>
          <w:lang w:eastAsia="zh-CN"/>
        </w:rPr>
        <w:t>。</w:t>
      </w:r>
      <w:r>
        <w:rPr>
          <w:rFonts w:hint="eastAsia" w:ascii="宋体" w:hAnsi="宋体" w:eastAsia="宋体"/>
          <w:lang w:val="en-US" w:eastAsia="zh-CN"/>
        </w:rPr>
        <w:t>同时</w:t>
      </w:r>
      <w:r>
        <w:rPr>
          <w:rFonts w:hint="eastAsia" w:ascii="宋体" w:hAnsi="宋体" w:eastAsia="宋体"/>
        </w:rPr>
        <w:t>上传</w:t>
      </w:r>
      <w:r>
        <w:rPr>
          <w:rFonts w:hint="eastAsia" w:ascii="宋体" w:hAnsi="宋体" w:eastAsia="宋体"/>
          <w:b/>
          <w:bCs/>
          <w:highlight w:val="red"/>
        </w:rPr>
        <w:t>企业法人营业执照副本</w:t>
      </w:r>
      <w:r>
        <w:rPr>
          <w:rFonts w:hint="eastAsia" w:ascii="宋体" w:hAnsi="宋体" w:eastAsia="宋体"/>
          <w:b/>
          <w:bCs/>
          <w:highlight w:val="red"/>
          <w:lang w:val="en-US" w:eastAsia="zh-CN"/>
        </w:rPr>
        <w:t>/法人证</w:t>
      </w:r>
      <w:r>
        <w:rPr>
          <w:rFonts w:hint="eastAsia" w:ascii="宋体" w:hAnsi="宋体" w:eastAsia="宋体"/>
        </w:rPr>
        <w:t>扫描件、法人手章和法定代表人签名后提交</w:t>
      </w:r>
      <w:r>
        <w:rPr>
          <w:rFonts w:hint="eastAsia" w:ascii="宋体" w:hAnsi="宋体" w:eastAsia="宋体"/>
          <w:lang w:eastAsia="zh-CN"/>
        </w:rPr>
        <w:t>。</w:t>
      </w:r>
      <w:r>
        <w:rPr>
          <w:rFonts w:hint="eastAsia" w:ascii="宋体" w:hAnsi="宋体" w:eastAsia="宋体"/>
          <w:b/>
          <w:bCs/>
          <w:highlight w:val="red"/>
          <w:lang w:val="en-US" w:eastAsia="zh-CN"/>
        </w:rPr>
        <w:t>支付完成后等待制证邮寄（制证周期2天+物流周期）</w:t>
      </w:r>
      <w:r>
        <w:rPr>
          <w:rFonts w:hint="eastAsia" w:ascii="宋体" w:hAnsi="宋体" w:eastAsia="宋体"/>
        </w:rPr>
        <w:t>。</w:t>
      </w:r>
    </w:p>
    <w:p>
      <w:pPr>
        <w:pStyle w:val="46"/>
        <w:ind w:left="420" w:firstLine="0" w:firstLineChars="0"/>
        <w:jc w:val="left"/>
        <w:rPr>
          <w:rFonts w:ascii="宋体" w:hAnsi="宋体" w:eastAsia="宋体"/>
          <w:color w:val="FF0000"/>
        </w:rPr>
      </w:pPr>
      <w:r>
        <w:rPr>
          <w:rFonts w:hint="eastAsia" w:ascii="宋体" w:hAnsi="宋体" w:eastAsia="宋体"/>
          <w:color w:val="FF0000"/>
        </w:rPr>
        <w:t>注：</w:t>
      </w:r>
      <w:r>
        <w:rPr>
          <w:rFonts w:ascii="宋体" w:hAnsi="宋体" w:eastAsia="宋体"/>
          <w:color w:val="FF0000"/>
        </w:rPr>
        <w:t>附件大小在1M之内，图片格式：jpeg、jpg、png、bmp</w:t>
      </w:r>
      <w:r>
        <w:rPr>
          <w:rFonts w:hint="eastAsia" w:ascii="宋体" w:hAnsi="宋体" w:eastAsia="宋体"/>
          <w:color w:val="FF0000"/>
        </w:rPr>
        <w:t>，营业执照副本和授权委托书扫描件必须加盖公章</w:t>
      </w:r>
      <w:r>
        <w:rPr>
          <w:rFonts w:ascii="宋体" w:hAnsi="宋体" w:eastAsia="宋体"/>
          <w:color w:val="FF0000"/>
        </w:rPr>
        <w:t xml:space="preserve"> </w:t>
      </w:r>
      <w:r>
        <w:rPr>
          <w:rFonts w:ascii="宋体" w:hAnsi="宋体" w:eastAsia="宋体"/>
        </w:rPr>
        <w:drawing>
          <wp:inline distT="0" distB="0" distL="0" distR="0">
            <wp:extent cx="5505450" cy="3095625"/>
            <wp:effectExtent l="0" t="0" r="11430"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505450" cy="3095625"/>
                    </a:xfrm>
                    <a:prstGeom prst="rect">
                      <a:avLst/>
                    </a:prstGeom>
                  </pic:spPr>
                </pic:pic>
              </a:graphicData>
            </a:graphic>
          </wp:inline>
        </w:drawing>
      </w:r>
    </w:p>
    <w:p>
      <w:pPr>
        <w:pStyle w:val="46"/>
        <w:ind w:left="840" w:firstLine="0" w:firstLineChars="0"/>
        <w:jc w:val="center"/>
        <w:rPr>
          <w:rFonts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22</w:t>
      </w:r>
      <w:r>
        <w:rPr>
          <w:rFonts w:hint="eastAsia" w:ascii="宋体" w:hAnsi="宋体" w:eastAsia="宋体"/>
          <w:sz w:val="18"/>
          <w:szCs w:val="20"/>
        </w:rPr>
        <w:t xml:space="preserve"> 事业单位上传附件</w:t>
      </w:r>
    </w:p>
    <w:p>
      <w:pPr>
        <w:pStyle w:val="3"/>
        <w:bidi w:val="0"/>
      </w:pPr>
      <w:bookmarkStart w:id="6" w:name="_Toc19967"/>
      <w:r>
        <w:rPr>
          <w:rFonts w:hint="eastAsia"/>
        </w:rPr>
        <w:t>支付</w:t>
      </w:r>
      <w:bookmarkEnd w:id="6"/>
    </w:p>
    <w:p>
      <w:pPr>
        <w:pStyle w:val="4"/>
        <w:bidi w:val="0"/>
      </w:pPr>
      <w:bookmarkStart w:id="7" w:name="_Toc23012"/>
      <w:r>
        <w:rPr>
          <w:rFonts w:hint="eastAsia"/>
        </w:rPr>
        <w:t>银行支付</w:t>
      </w:r>
      <w:bookmarkEnd w:id="7"/>
    </w:p>
    <w:p>
      <w:pPr>
        <w:pStyle w:val="2"/>
        <w:numPr>
          <w:ilvl w:val="0"/>
          <w:numId w:val="11"/>
        </w:numPr>
        <w:spacing w:line="240" w:lineRule="auto"/>
        <w:rPr>
          <w:rFonts w:ascii="宋体" w:hAnsi="宋体" w:eastAsia="宋体"/>
        </w:rPr>
      </w:pPr>
      <w:r>
        <w:rPr>
          <w:rFonts w:hint="eastAsia" w:ascii="宋体" w:hAnsi="宋体" w:eastAsia="宋体"/>
        </w:rPr>
        <w:t>在单位证书及电子印章申请列表页面，如果订单状态为“资料审核通过”状态，用户可以直接点击后面的“支付”按钮。如订单状态为“待审核”，用户在收到内蒙古C</w:t>
      </w:r>
      <w:r>
        <w:rPr>
          <w:rFonts w:ascii="宋体" w:hAnsi="宋体" w:eastAsia="宋体"/>
        </w:rPr>
        <w:t>A</w:t>
      </w:r>
      <w:r>
        <w:rPr>
          <w:rFonts w:hint="eastAsia" w:ascii="宋体" w:hAnsi="宋体" w:eastAsia="宋体"/>
        </w:rPr>
        <w:t>发送的证书及电子印章申请审核通过短信后，重新登录数字证书在线受理平台，根据申请中应缴费金额，通过银行汇款方式进行汇款，汇款成功后，点击操作栏的“支付”按钮，进入选择支付方式界面，选择支付方式为“银行汇款”。</w:t>
      </w:r>
    </w:p>
    <w:p>
      <w:pPr>
        <w:pStyle w:val="2"/>
        <w:jc w:val="center"/>
        <w:rPr>
          <w:rFonts w:ascii="宋体" w:hAnsi="宋体" w:eastAsia="宋体"/>
        </w:rPr>
      </w:pPr>
      <w:r>
        <w:drawing>
          <wp:inline distT="0" distB="0" distL="0" distR="0">
            <wp:extent cx="5486400" cy="9728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5486400" cy="972820"/>
                    </a:xfrm>
                    <a:prstGeom prst="rect">
                      <a:avLst/>
                    </a:prstGeom>
                  </pic:spPr>
                </pic:pic>
              </a:graphicData>
            </a:graphic>
          </wp:inline>
        </w:drawing>
      </w:r>
    </w:p>
    <w:p>
      <w:pPr>
        <w:pStyle w:val="2"/>
        <w:jc w:val="center"/>
        <w:rPr>
          <w:rFonts w:ascii="宋体" w:hAnsi="宋体" w:eastAsia="宋体"/>
        </w:rPr>
      </w:pPr>
      <w:r>
        <w:rPr>
          <w:rFonts w:hint="eastAsia" w:ascii="宋体" w:hAnsi="宋体" w:eastAsia="宋体"/>
        </w:rPr>
        <w:t>图</w:t>
      </w:r>
      <w:r>
        <w:rPr>
          <w:rFonts w:ascii="宋体" w:hAnsi="宋体" w:eastAsia="宋体"/>
        </w:rPr>
        <w:t xml:space="preserve"> 3-2-2-1 单位证书及电子印章申请支付页面</w:t>
      </w:r>
    </w:p>
    <w:p>
      <w:pPr>
        <w:pStyle w:val="2"/>
        <w:jc w:val="center"/>
        <w:rPr>
          <w:rFonts w:ascii="宋体" w:hAnsi="宋体" w:eastAsia="宋体"/>
        </w:rPr>
      </w:pPr>
      <w:r>
        <w:drawing>
          <wp:inline distT="0" distB="0" distL="0" distR="0">
            <wp:extent cx="5475605" cy="73152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4"/>
                    <a:stretch>
                      <a:fillRect/>
                    </a:stretch>
                  </pic:blipFill>
                  <pic:spPr>
                    <a:xfrm>
                      <a:off x="0" y="0"/>
                      <a:ext cx="5486400" cy="732954"/>
                    </a:xfrm>
                    <a:prstGeom prst="rect">
                      <a:avLst/>
                    </a:prstGeom>
                  </pic:spPr>
                </pic:pic>
              </a:graphicData>
            </a:graphic>
          </wp:inline>
        </w:drawing>
      </w:r>
    </w:p>
    <w:p>
      <w:pPr>
        <w:pStyle w:val="2"/>
        <w:jc w:val="center"/>
        <w:rPr>
          <w:rFonts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23</w:t>
      </w:r>
      <w:r>
        <w:rPr>
          <w:rFonts w:ascii="宋体" w:hAnsi="宋体" w:eastAsia="宋体"/>
          <w:sz w:val="18"/>
          <w:szCs w:val="20"/>
        </w:rPr>
        <w:t xml:space="preserve"> 选择支付方式</w:t>
      </w:r>
    </w:p>
    <w:p>
      <w:pPr>
        <w:pStyle w:val="2"/>
        <w:numPr>
          <w:ilvl w:val="0"/>
          <w:numId w:val="11"/>
        </w:numPr>
        <w:spacing w:line="240" w:lineRule="auto"/>
        <w:rPr>
          <w:rFonts w:ascii="宋体" w:hAnsi="宋体" w:eastAsia="宋体"/>
        </w:rPr>
      </w:pPr>
      <w:r>
        <w:rPr>
          <w:rFonts w:ascii="宋体" w:hAnsi="宋体" w:eastAsia="宋体"/>
        </w:rPr>
        <w:t>选择完银行汇款方式后，点击“确认支付”，进入上传凭证界面，点击“上传凭证”，并</w:t>
      </w:r>
      <w:r>
        <w:rPr>
          <w:rFonts w:hint="eastAsia" w:ascii="宋体" w:hAnsi="宋体" w:eastAsia="宋体"/>
        </w:rPr>
        <w:t>上传汇款单电子版，并填写支付说明，点击“确定提交”按钮，则支付完成。</w:t>
      </w:r>
    </w:p>
    <w:p>
      <w:pPr>
        <w:rPr>
          <w:rFonts w:ascii="宋体" w:hAnsi="宋体" w:eastAsia="宋体"/>
        </w:rPr>
      </w:pPr>
      <w:r>
        <w:drawing>
          <wp:inline distT="0" distB="0" distL="0" distR="0">
            <wp:extent cx="5485765" cy="2774315"/>
            <wp:effectExtent l="0" t="0" r="635" b="1460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5"/>
                    <a:stretch>
                      <a:fillRect/>
                    </a:stretch>
                  </pic:blipFill>
                  <pic:spPr>
                    <a:xfrm>
                      <a:off x="0" y="0"/>
                      <a:ext cx="5486400" cy="2774315"/>
                    </a:xfrm>
                    <a:prstGeom prst="rect">
                      <a:avLst/>
                    </a:prstGeom>
                  </pic:spPr>
                </pic:pic>
              </a:graphicData>
            </a:graphic>
          </wp:inline>
        </w:drawing>
      </w:r>
    </w:p>
    <w:p>
      <w:pPr>
        <w:pStyle w:val="2"/>
        <w:jc w:val="center"/>
        <w:rPr>
          <w:rFonts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24</w:t>
      </w:r>
      <w:r>
        <w:rPr>
          <w:rFonts w:ascii="宋体" w:hAnsi="宋体" w:eastAsia="宋体"/>
          <w:sz w:val="18"/>
          <w:szCs w:val="20"/>
        </w:rPr>
        <w:t xml:space="preserve"> 银行汇款</w:t>
      </w:r>
    </w:p>
    <w:p>
      <w:pPr>
        <w:pStyle w:val="2"/>
        <w:jc w:val="center"/>
      </w:pPr>
      <w:r>
        <w:drawing>
          <wp:inline distT="0" distB="0" distL="0" distR="0">
            <wp:extent cx="5486400" cy="348488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5486400" cy="3484880"/>
                    </a:xfrm>
                    <a:prstGeom prst="rect">
                      <a:avLst/>
                    </a:prstGeom>
                  </pic:spPr>
                </pic:pic>
              </a:graphicData>
            </a:graphic>
          </wp:inline>
        </w:drawing>
      </w:r>
    </w:p>
    <w:p>
      <w:pPr>
        <w:pStyle w:val="2"/>
        <w:jc w:val="center"/>
        <w:rPr>
          <w:rFonts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25</w:t>
      </w:r>
      <w:r>
        <w:rPr>
          <w:rFonts w:ascii="宋体" w:hAnsi="宋体" w:eastAsia="宋体"/>
          <w:sz w:val="18"/>
          <w:szCs w:val="20"/>
        </w:rPr>
        <w:t xml:space="preserve"> 上传汇款信息</w:t>
      </w:r>
    </w:p>
    <w:p>
      <w:pPr>
        <w:pStyle w:val="4"/>
        <w:bidi w:val="0"/>
      </w:pPr>
      <w:bookmarkStart w:id="8" w:name="_Toc30474"/>
      <w:r>
        <w:rPr>
          <w:rFonts w:hint="eastAsia"/>
        </w:rPr>
        <w:t>微信支付</w:t>
      </w:r>
      <w:bookmarkEnd w:id="8"/>
    </w:p>
    <w:p>
      <w:pPr>
        <w:pStyle w:val="2"/>
        <w:numPr>
          <w:ilvl w:val="0"/>
          <w:numId w:val="12"/>
        </w:numPr>
        <w:spacing w:line="240" w:lineRule="auto"/>
        <w:rPr>
          <w:rFonts w:ascii="宋体" w:hAnsi="宋体" w:eastAsia="宋体"/>
        </w:rPr>
      </w:pPr>
      <w:r>
        <w:rPr>
          <w:rFonts w:hint="eastAsia" w:ascii="宋体" w:hAnsi="宋体" w:eastAsia="宋体"/>
        </w:rPr>
        <w:t>在单位证书及电子印章申请列表页面，如果订单状态为“资料审核通过”状态，用户可以直接点击后面的“支付”按钮。如订单状态为“待审核”，用户在收到内蒙古C</w:t>
      </w:r>
      <w:r>
        <w:rPr>
          <w:rFonts w:ascii="宋体" w:hAnsi="宋体" w:eastAsia="宋体"/>
        </w:rPr>
        <w:t>A</w:t>
      </w:r>
      <w:r>
        <w:rPr>
          <w:rFonts w:hint="eastAsia" w:ascii="宋体" w:hAnsi="宋体" w:eastAsia="宋体"/>
        </w:rPr>
        <w:t>发送的证书及电子印章申请审核通过短信后，登录数字证书在线受理平台，在数字证书及电子印章申请界面，点击后面的“支付”按钮，进入支付方式界面。</w:t>
      </w:r>
    </w:p>
    <w:p>
      <w:pPr>
        <w:rPr>
          <w:rFonts w:ascii="宋体" w:hAnsi="宋体" w:eastAsia="宋体"/>
        </w:rPr>
      </w:pPr>
      <w:r>
        <w:drawing>
          <wp:inline distT="0" distB="0" distL="0" distR="0">
            <wp:extent cx="5486400" cy="11620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7"/>
                    <a:stretch>
                      <a:fillRect/>
                    </a:stretch>
                  </pic:blipFill>
                  <pic:spPr>
                    <a:xfrm>
                      <a:off x="0" y="0"/>
                      <a:ext cx="5486400" cy="1162050"/>
                    </a:xfrm>
                    <a:prstGeom prst="rect">
                      <a:avLst/>
                    </a:prstGeom>
                  </pic:spPr>
                </pic:pic>
              </a:graphicData>
            </a:graphic>
          </wp:inline>
        </w:drawing>
      </w:r>
    </w:p>
    <w:p>
      <w:pPr>
        <w:pStyle w:val="46"/>
        <w:ind w:left="840" w:firstLine="0" w:firstLineChars="0"/>
        <w:jc w:val="center"/>
        <w:rPr>
          <w:rFonts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26</w:t>
      </w:r>
      <w:r>
        <w:rPr>
          <w:rFonts w:hint="eastAsia" w:ascii="宋体" w:hAnsi="宋体" w:eastAsia="宋体"/>
          <w:sz w:val="18"/>
          <w:szCs w:val="20"/>
        </w:rPr>
        <w:t>审核通过页面</w:t>
      </w:r>
    </w:p>
    <w:p>
      <w:pPr>
        <w:pStyle w:val="2"/>
        <w:numPr>
          <w:ilvl w:val="0"/>
          <w:numId w:val="12"/>
        </w:numPr>
        <w:rPr>
          <w:rFonts w:ascii="宋体" w:hAnsi="宋体" w:eastAsia="宋体"/>
        </w:rPr>
      </w:pPr>
      <w:r>
        <w:rPr>
          <w:rFonts w:hint="eastAsia" w:ascii="宋体" w:hAnsi="宋体" w:eastAsia="宋体"/>
        </w:rPr>
        <w:t>进入选择支付方式界面；选“微信支付”，确认信息无误后，点击“确认支付”；</w:t>
      </w:r>
    </w:p>
    <w:p>
      <w:pPr>
        <w:pStyle w:val="2"/>
        <w:jc w:val="center"/>
        <w:rPr>
          <w:rFonts w:ascii="宋体" w:hAnsi="宋体" w:eastAsia="宋体"/>
        </w:rPr>
      </w:pPr>
      <w:r>
        <w:drawing>
          <wp:inline distT="0" distB="0" distL="0" distR="0">
            <wp:extent cx="4635500" cy="707390"/>
            <wp:effectExtent l="19050" t="19050" r="12700" b="165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8"/>
                    <a:stretch>
                      <a:fillRect/>
                    </a:stretch>
                  </pic:blipFill>
                  <pic:spPr>
                    <a:xfrm>
                      <a:off x="0" y="0"/>
                      <a:ext cx="4635063" cy="707582"/>
                    </a:xfrm>
                    <a:prstGeom prst="rect">
                      <a:avLst/>
                    </a:prstGeom>
                    <a:ln>
                      <a:solidFill>
                        <a:schemeClr val="tx1"/>
                      </a:solidFill>
                    </a:ln>
                  </pic:spPr>
                </pic:pic>
              </a:graphicData>
            </a:graphic>
          </wp:inline>
        </w:drawing>
      </w:r>
    </w:p>
    <w:p>
      <w:pPr>
        <w:pStyle w:val="46"/>
        <w:ind w:left="840" w:firstLine="0" w:firstLineChars="0"/>
        <w:jc w:val="center"/>
        <w:rPr>
          <w:rFonts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27</w:t>
      </w:r>
      <w:r>
        <w:rPr>
          <w:rFonts w:hint="eastAsia" w:ascii="宋体" w:hAnsi="宋体" w:eastAsia="宋体"/>
          <w:sz w:val="18"/>
          <w:szCs w:val="20"/>
        </w:rPr>
        <w:t>选择微信支付方式</w:t>
      </w:r>
    </w:p>
    <w:p>
      <w:pPr>
        <w:pStyle w:val="2"/>
        <w:numPr>
          <w:ilvl w:val="0"/>
          <w:numId w:val="12"/>
        </w:numPr>
        <w:ind w:left="420"/>
        <w:jc w:val="left"/>
        <w:rPr>
          <w:rFonts w:ascii="宋体" w:hAnsi="宋体" w:eastAsia="宋体"/>
        </w:rPr>
      </w:pPr>
      <w:r>
        <w:rPr>
          <w:rFonts w:hint="eastAsia" w:ascii="宋体" w:hAnsi="宋体" w:eastAsia="宋体"/>
        </w:rPr>
        <w:t>点击“确认支付方式”按钮，跳转到二维码扫描界面，在手机端完成支付后，界面提示“支付成功”，则支付完成，等待制证发证。</w:t>
      </w:r>
      <w:r>
        <w:drawing>
          <wp:inline distT="0" distB="0" distL="0" distR="0">
            <wp:extent cx="5494020" cy="3832225"/>
            <wp:effectExtent l="19050" t="19050" r="11430" b="158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9"/>
                    <a:stretch>
                      <a:fillRect/>
                    </a:stretch>
                  </pic:blipFill>
                  <pic:spPr>
                    <a:xfrm>
                      <a:off x="0" y="0"/>
                      <a:ext cx="5486400" cy="3826983"/>
                    </a:xfrm>
                    <a:prstGeom prst="rect">
                      <a:avLst/>
                    </a:prstGeom>
                    <a:ln>
                      <a:solidFill>
                        <a:schemeClr val="tx1"/>
                      </a:solidFill>
                    </a:ln>
                  </pic:spPr>
                </pic:pic>
              </a:graphicData>
            </a:graphic>
          </wp:inline>
        </w:drawing>
      </w:r>
    </w:p>
    <w:p>
      <w:pPr>
        <w:pStyle w:val="2"/>
        <w:spacing w:line="240" w:lineRule="auto"/>
        <w:ind w:left="420"/>
        <w:jc w:val="center"/>
        <w:rPr>
          <w:rFonts w:hint="eastAsia" w:ascii="宋体" w:hAnsi="宋体" w:eastAsia="宋体"/>
          <w:sz w:val="18"/>
          <w:szCs w:val="20"/>
        </w:rPr>
      </w:pPr>
      <w:r>
        <w:rPr>
          <w:rFonts w:hint="eastAsia" w:ascii="宋体" w:hAnsi="宋体" w:eastAsia="宋体"/>
          <w:sz w:val="18"/>
          <w:szCs w:val="20"/>
        </w:rPr>
        <w:t>图</w:t>
      </w:r>
      <w:r>
        <w:rPr>
          <w:rFonts w:hint="eastAsia" w:ascii="宋体" w:hAnsi="宋体" w:eastAsia="宋体"/>
          <w:sz w:val="18"/>
          <w:szCs w:val="20"/>
          <w:lang w:val="en-US" w:eastAsia="zh-CN"/>
        </w:rPr>
        <w:t>28</w:t>
      </w:r>
      <w:r>
        <w:rPr>
          <w:rFonts w:ascii="宋体" w:hAnsi="宋体" w:eastAsia="宋体"/>
          <w:sz w:val="18"/>
          <w:szCs w:val="20"/>
        </w:rPr>
        <w:t xml:space="preserve"> </w:t>
      </w:r>
      <w:r>
        <w:rPr>
          <w:rFonts w:hint="eastAsia" w:ascii="宋体" w:hAnsi="宋体" w:eastAsia="宋体"/>
          <w:sz w:val="18"/>
          <w:szCs w:val="20"/>
        </w:rPr>
        <w:t>微信二维码扫描支付</w:t>
      </w:r>
    </w:p>
    <w:p>
      <w:pPr>
        <w:pStyle w:val="2"/>
        <w:spacing w:line="240" w:lineRule="auto"/>
        <w:ind w:left="420"/>
        <w:jc w:val="center"/>
        <w:rPr>
          <w:rFonts w:hint="default" w:ascii="宋体" w:hAnsi="宋体" w:eastAsia="宋体"/>
          <w:sz w:val="18"/>
          <w:szCs w:val="20"/>
          <w:lang w:val="en-US" w:eastAsia="zh-CN"/>
        </w:rPr>
      </w:pPr>
      <w:r>
        <w:rPr>
          <w:rFonts w:hint="eastAsia" w:ascii="宋体" w:hAnsi="宋体" w:eastAsia="宋体"/>
          <w:sz w:val="18"/>
          <w:szCs w:val="20"/>
          <w:lang w:eastAsia="zh-CN"/>
        </w:rPr>
        <w:t>客服电话：</w:t>
      </w:r>
      <w:r>
        <w:rPr>
          <w:rFonts w:hint="eastAsia" w:ascii="宋体" w:hAnsi="宋体" w:eastAsia="宋体"/>
          <w:sz w:val="18"/>
          <w:szCs w:val="20"/>
          <w:lang w:val="en-US" w:eastAsia="zh-CN"/>
        </w:rPr>
        <w:t>0471-962366</w:t>
      </w:r>
    </w:p>
    <w:sectPr>
      <w:footerReference r:id="rId3" w:type="default"/>
      <w:pgSz w:w="11907" w:h="16840"/>
      <w:pgMar w:top="1440" w:right="1797" w:bottom="1440" w:left="1440"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9613852"/>
    </w:sdtPr>
    <w:sdtContent>
      <w:p>
        <w:pPr>
          <w:pStyle w:val="16"/>
          <w:jc w:val="center"/>
        </w:pPr>
        <w:bookmarkStart w:id="9" w:name="OLE_LINK4"/>
        <w:r>
          <w:fldChar w:fldCharType="begin"/>
        </w:r>
        <w:r>
          <w:instrText xml:space="preserve">PAGE   \* MERGEFORMAT</w:instrText>
        </w:r>
        <w:r>
          <w:fldChar w:fldCharType="separate"/>
        </w:r>
        <w:r>
          <w:rPr>
            <w:lang w:val="zh-CN"/>
          </w:rPr>
          <w:t>2</w:t>
        </w:r>
        <w:r>
          <w:fldChar w:fldCharType="end"/>
        </w:r>
      </w:p>
    </w:sdtContent>
  </w:sdt>
  <w:bookmarkEnd w:id="9"/>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958896"/>
    <w:multiLevelType w:val="multilevel"/>
    <w:tmpl w:val="B695889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1F36959"/>
    <w:multiLevelType w:val="multilevel"/>
    <w:tmpl w:val="01F3695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8764BA8"/>
    <w:multiLevelType w:val="multilevel"/>
    <w:tmpl w:val="08764BA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EFD0DF6"/>
    <w:multiLevelType w:val="singleLevel"/>
    <w:tmpl w:val="0EFD0DF6"/>
    <w:lvl w:ilvl="0" w:tentative="0">
      <w:start w:val="1"/>
      <w:numFmt w:val="bullet"/>
      <w:lvlText w:val=""/>
      <w:lvlJc w:val="left"/>
      <w:pPr>
        <w:ind w:left="420" w:hanging="420"/>
      </w:pPr>
      <w:rPr>
        <w:rFonts w:hint="default" w:ascii="Wingdings" w:hAnsi="Wingdings"/>
      </w:rPr>
    </w:lvl>
  </w:abstractNum>
  <w:abstractNum w:abstractNumId="4">
    <w:nsid w:val="22D45C32"/>
    <w:multiLevelType w:val="multilevel"/>
    <w:tmpl w:val="22D45C3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56E6D23"/>
    <w:multiLevelType w:val="multilevel"/>
    <w:tmpl w:val="356E6D2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BF50ECF"/>
    <w:multiLevelType w:val="multilevel"/>
    <w:tmpl w:val="5BF50EC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EB04164"/>
    <w:multiLevelType w:val="multilevel"/>
    <w:tmpl w:val="5EB0416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25E0B0F"/>
    <w:multiLevelType w:val="multilevel"/>
    <w:tmpl w:val="625E0B0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6D0230F3"/>
    <w:multiLevelType w:val="multilevel"/>
    <w:tmpl w:val="6D0230F3"/>
    <w:lvl w:ilvl="0" w:tentative="0">
      <w:start w:val="1"/>
      <w:numFmt w:val="bullet"/>
      <w:lvlText w:val=""/>
      <w:lvlJc w:val="left"/>
      <w:pPr>
        <w:ind w:left="397" w:hanging="397"/>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7A61BE18"/>
    <w:multiLevelType w:val="multilevel"/>
    <w:tmpl w:val="7A61BE1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D173870"/>
    <w:multiLevelType w:val="multilevel"/>
    <w:tmpl w:val="7D173870"/>
    <w:lvl w:ilvl="0" w:tentative="0">
      <w:start w:val="1"/>
      <w:numFmt w:val="decimal"/>
      <w:pStyle w:val="3"/>
      <w:lvlText w:val="%1"/>
      <w:lvlJc w:val="left"/>
      <w:pPr>
        <w:ind w:left="425" w:hanging="425"/>
      </w:pPr>
      <w:rPr>
        <w:rFonts w:hint="eastAsia"/>
      </w:rPr>
    </w:lvl>
    <w:lvl w:ilvl="1" w:tentative="0">
      <w:start w:val="1"/>
      <w:numFmt w:val="decimal"/>
      <w:pStyle w:val="4"/>
      <w:lvlText w:val="%1.%2"/>
      <w:lvlJc w:val="left"/>
      <w:pPr>
        <w:ind w:left="425" w:hanging="425"/>
      </w:pPr>
      <w:rPr>
        <w:rFonts w:hint="eastAsia"/>
      </w:rPr>
    </w:lvl>
    <w:lvl w:ilvl="2" w:tentative="0">
      <w:start w:val="1"/>
      <w:numFmt w:val="decimal"/>
      <w:pStyle w:val="5"/>
      <w:lvlText w:val="%1.%2.%3"/>
      <w:lvlJc w:val="left"/>
      <w:pPr>
        <w:ind w:left="425" w:hanging="425"/>
      </w:pPr>
      <w:rPr>
        <w:rFonts w:hint="eastAsia"/>
      </w:rPr>
    </w:lvl>
    <w:lvl w:ilvl="3" w:tentative="0">
      <w:start w:val="1"/>
      <w:numFmt w:val="decimal"/>
      <w:pStyle w:val="6"/>
      <w:lvlText w:val="%1.%2.%3.%4"/>
      <w:lvlJc w:val="left"/>
      <w:pPr>
        <w:ind w:left="425" w:hanging="425"/>
      </w:pPr>
      <w:rPr>
        <w:rFonts w:hint="eastAsia"/>
      </w:rPr>
    </w:lvl>
    <w:lvl w:ilvl="4" w:tentative="0">
      <w:start w:val="1"/>
      <w:numFmt w:val="decimal"/>
      <w:pStyle w:val="7"/>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num w:numId="1">
    <w:abstractNumId w:val="11"/>
  </w:num>
  <w:num w:numId="2">
    <w:abstractNumId w:val="2"/>
  </w:num>
  <w:num w:numId="3">
    <w:abstractNumId w:val="8"/>
  </w:num>
  <w:num w:numId="4">
    <w:abstractNumId w:val="4"/>
  </w:num>
  <w:num w:numId="5">
    <w:abstractNumId w:val="9"/>
  </w:num>
  <w:num w:numId="6">
    <w:abstractNumId w:val="5"/>
  </w:num>
  <w:num w:numId="7">
    <w:abstractNumId w:val="7"/>
  </w:num>
  <w:num w:numId="8">
    <w:abstractNumId w:val="0"/>
  </w:num>
  <w:num w:numId="9">
    <w:abstractNumId w:val="3"/>
  </w:num>
  <w:num w:numId="10">
    <w:abstractNumId w:val="10"/>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kMjhiYWFkOWY4MzJkYjAyOGQ0YzJhOTVkNjgyZDAifQ=="/>
  </w:docVars>
  <w:rsids>
    <w:rsidRoot w:val="00B11B76"/>
    <w:rsid w:val="0000065A"/>
    <w:rsid w:val="0000119F"/>
    <w:rsid w:val="00002DC8"/>
    <w:rsid w:val="00003C54"/>
    <w:rsid w:val="00004168"/>
    <w:rsid w:val="0000469D"/>
    <w:rsid w:val="00005E35"/>
    <w:rsid w:val="00006124"/>
    <w:rsid w:val="0000674D"/>
    <w:rsid w:val="000068A2"/>
    <w:rsid w:val="00011511"/>
    <w:rsid w:val="00012488"/>
    <w:rsid w:val="000137C7"/>
    <w:rsid w:val="000141B8"/>
    <w:rsid w:val="00014F56"/>
    <w:rsid w:val="000209C2"/>
    <w:rsid w:val="00022C6B"/>
    <w:rsid w:val="000233BE"/>
    <w:rsid w:val="0002443B"/>
    <w:rsid w:val="00025C23"/>
    <w:rsid w:val="00025C43"/>
    <w:rsid w:val="00026EBD"/>
    <w:rsid w:val="00030BDA"/>
    <w:rsid w:val="00031648"/>
    <w:rsid w:val="00031979"/>
    <w:rsid w:val="0003546C"/>
    <w:rsid w:val="00036180"/>
    <w:rsid w:val="00036859"/>
    <w:rsid w:val="00041A2B"/>
    <w:rsid w:val="00042D4D"/>
    <w:rsid w:val="000443FB"/>
    <w:rsid w:val="00044A48"/>
    <w:rsid w:val="00045362"/>
    <w:rsid w:val="000500F3"/>
    <w:rsid w:val="00050647"/>
    <w:rsid w:val="00051331"/>
    <w:rsid w:val="00052CE7"/>
    <w:rsid w:val="00052FAC"/>
    <w:rsid w:val="00053EBF"/>
    <w:rsid w:val="00055561"/>
    <w:rsid w:val="00055C2E"/>
    <w:rsid w:val="000607A6"/>
    <w:rsid w:val="00061148"/>
    <w:rsid w:val="00061ED6"/>
    <w:rsid w:val="000623AE"/>
    <w:rsid w:val="00062D30"/>
    <w:rsid w:val="0006370C"/>
    <w:rsid w:val="00064A0D"/>
    <w:rsid w:val="00065BEF"/>
    <w:rsid w:val="00070301"/>
    <w:rsid w:val="00072EDD"/>
    <w:rsid w:val="00076981"/>
    <w:rsid w:val="00077AA9"/>
    <w:rsid w:val="00080A87"/>
    <w:rsid w:val="000814CB"/>
    <w:rsid w:val="000823F4"/>
    <w:rsid w:val="00082EDC"/>
    <w:rsid w:val="00084326"/>
    <w:rsid w:val="0008511B"/>
    <w:rsid w:val="00087450"/>
    <w:rsid w:val="00087C06"/>
    <w:rsid w:val="000911EA"/>
    <w:rsid w:val="00091773"/>
    <w:rsid w:val="000921CB"/>
    <w:rsid w:val="0009362A"/>
    <w:rsid w:val="00095475"/>
    <w:rsid w:val="00095771"/>
    <w:rsid w:val="00096262"/>
    <w:rsid w:val="00097F33"/>
    <w:rsid w:val="000A192E"/>
    <w:rsid w:val="000A33E1"/>
    <w:rsid w:val="000B23DC"/>
    <w:rsid w:val="000B25E2"/>
    <w:rsid w:val="000B335B"/>
    <w:rsid w:val="000B4AEE"/>
    <w:rsid w:val="000B507D"/>
    <w:rsid w:val="000B5333"/>
    <w:rsid w:val="000B5C65"/>
    <w:rsid w:val="000B62E7"/>
    <w:rsid w:val="000B6526"/>
    <w:rsid w:val="000B768D"/>
    <w:rsid w:val="000C1297"/>
    <w:rsid w:val="000C4720"/>
    <w:rsid w:val="000C4DB4"/>
    <w:rsid w:val="000C6287"/>
    <w:rsid w:val="000C7548"/>
    <w:rsid w:val="000C7783"/>
    <w:rsid w:val="000D0AB5"/>
    <w:rsid w:val="000D17F3"/>
    <w:rsid w:val="000D34F8"/>
    <w:rsid w:val="000D494C"/>
    <w:rsid w:val="000D60BC"/>
    <w:rsid w:val="000D7BFD"/>
    <w:rsid w:val="000D7F3C"/>
    <w:rsid w:val="000E0CC4"/>
    <w:rsid w:val="000E1AE4"/>
    <w:rsid w:val="000E1BFA"/>
    <w:rsid w:val="000E1C7D"/>
    <w:rsid w:val="000E29C4"/>
    <w:rsid w:val="000E2A7A"/>
    <w:rsid w:val="000E33A0"/>
    <w:rsid w:val="000E3DD2"/>
    <w:rsid w:val="000E5E74"/>
    <w:rsid w:val="000E600E"/>
    <w:rsid w:val="000E646A"/>
    <w:rsid w:val="000E680C"/>
    <w:rsid w:val="000E6963"/>
    <w:rsid w:val="000E6F03"/>
    <w:rsid w:val="000F19B6"/>
    <w:rsid w:val="000F2521"/>
    <w:rsid w:val="000F49FE"/>
    <w:rsid w:val="000F5CA4"/>
    <w:rsid w:val="000F65DD"/>
    <w:rsid w:val="001007F2"/>
    <w:rsid w:val="00100EA0"/>
    <w:rsid w:val="00101A77"/>
    <w:rsid w:val="00102946"/>
    <w:rsid w:val="00103369"/>
    <w:rsid w:val="001039BE"/>
    <w:rsid w:val="001053FC"/>
    <w:rsid w:val="00106776"/>
    <w:rsid w:val="00107B5C"/>
    <w:rsid w:val="00113BA4"/>
    <w:rsid w:val="001149C8"/>
    <w:rsid w:val="00114B0E"/>
    <w:rsid w:val="00114D43"/>
    <w:rsid w:val="00114E8C"/>
    <w:rsid w:val="00115F32"/>
    <w:rsid w:val="0012073A"/>
    <w:rsid w:val="00120DDE"/>
    <w:rsid w:val="00122416"/>
    <w:rsid w:val="0012342B"/>
    <w:rsid w:val="00124B08"/>
    <w:rsid w:val="00125726"/>
    <w:rsid w:val="00125801"/>
    <w:rsid w:val="00125DE8"/>
    <w:rsid w:val="0012666C"/>
    <w:rsid w:val="00126D23"/>
    <w:rsid w:val="00130917"/>
    <w:rsid w:val="00131C3F"/>
    <w:rsid w:val="0013498C"/>
    <w:rsid w:val="00134994"/>
    <w:rsid w:val="00136B25"/>
    <w:rsid w:val="00137180"/>
    <w:rsid w:val="001376F6"/>
    <w:rsid w:val="001442E0"/>
    <w:rsid w:val="00145A93"/>
    <w:rsid w:val="00150555"/>
    <w:rsid w:val="00151480"/>
    <w:rsid w:val="001525E0"/>
    <w:rsid w:val="00155ACA"/>
    <w:rsid w:val="00155C5A"/>
    <w:rsid w:val="00155E90"/>
    <w:rsid w:val="00155F79"/>
    <w:rsid w:val="00156B51"/>
    <w:rsid w:val="00157CBB"/>
    <w:rsid w:val="0016065D"/>
    <w:rsid w:val="0016180D"/>
    <w:rsid w:val="00162059"/>
    <w:rsid w:val="0016363D"/>
    <w:rsid w:val="00165F44"/>
    <w:rsid w:val="0016749B"/>
    <w:rsid w:val="00170366"/>
    <w:rsid w:val="00170EED"/>
    <w:rsid w:val="00176479"/>
    <w:rsid w:val="00177A1D"/>
    <w:rsid w:val="00177DA1"/>
    <w:rsid w:val="00182F5A"/>
    <w:rsid w:val="001835CA"/>
    <w:rsid w:val="00184004"/>
    <w:rsid w:val="00184689"/>
    <w:rsid w:val="001848E3"/>
    <w:rsid w:val="001867A2"/>
    <w:rsid w:val="00186AC8"/>
    <w:rsid w:val="00191AE7"/>
    <w:rsid w:val="00192AC4"/>
    <w:rsid w:val="00193D65"/>
    <w:rsid w:val="00194610"/>
    <w:rsid w:val="00194826"/>
    <w:rsid w:val="0019644D"/>
    <w:rsid w:val="00197019"/>
    <w:rsid w:val="001A1BEB"/>
    <w:rsid w:val="001A2ACA"/>
    <w:rsid w:val="001A2BEA"/>
    <w:rsid w:val="001A3FB3"/>
    <w:rsid w:val="001A5B81"/>
    <w:rsid w:val="001A64AA"/>
    <w:rsid w:val="001A7B7D"/>
    <w:rsid w:val="001A7CF7"/>
    <w:rsid w:val="001B08CB"/>
    <w:rsid w:val="001B3728"/>
    <w:rsid w:val="001B4737"/>
    <w:rsid w:val="001B5513"/>
    <w:rsid w:val="001B6305"/>
    <w:rsid w:val="001B6573"/>
    <w:rsid w:val="001B7B5B"/>
    <w:rsid w:val="001C1FCC"/>
    <w:rsid w:val="001C558E"/>
    <w:rsid w:val="001C62E9"/>
    <w:rsid w:val="001C6D04"/>
    <w:rsid w:val="001C7F32"/>
    <w:rsid w:val="001D0B11"/>
    <w:rsid w:val="001D1E2E"/>
    <w:rsid w:val="001D1FB6"/>
    <w:rsid w:val="001D20C6"/>
    <w:rsid w:val="001D57F6"/>
    <w:rsid w:val="001E025B"/>
    <w:rsid w:val="001E1209"/>
    <w:rsid w:val="001E2351"/>
    <w:rsid w:val="001E2954"/>
    <w:rsid w:val="001E32F5"/>
    <w:rsid w:val="001F00FB"/>
    <w:rsid w:val="001F0B6D"/>
    <w:rsid w:val="001F1464"/>
    <w:rsid w:val="001F1EB9"/>
    <w:rsid w:val="001F3703"/>
    <w:rsid w:val="001F389A"/>
    <w:rsid w:val="001F415B"/>
    <w:rsid w:val="001F44CB"/>
    <w:rsid w:val="001F4941"/>
    <w:rsid w:val="001F679C"/>
    <w:rsid w:val="001F7436"/>
    <w:rsid w:val="001F76CC"/>
    <w:rsid w:val="002003F9"/>
    <w:rsid w:val="00200B4C"/>
    <w:rsid w:val="00200B5C"/>
    <w:rsid w:val="00201BD6"/>
    <w:rsid w:val="00202AA8"/>
    <w:rsid w:val="00203035"/>
    <w:rsid w:val="002033C1"/>
    <w:rsid w:val="0020470C"/>
    <w:rsid w:val="002052ED"/>
    <w:rsid w:val="00205BCC"/>
    <w:rsid w:val="00205CB9"/>
    <w:rsid w:val="00205D76"/>
    <w:rsid w:val="00206A9C"/>
    <w:rsid w:val="00206D8D"/>
    <w:rsid w:val="002078B5"/>
    <w:rsid w:val="002114AF"/>
    <w:rsid w:val="00211569"/>
    <w:rsid w:val="00211B53"/>
    <w:rsid w:val="00214424"/>
    <w:rsid w:val="00215D62"/>
    <w:rsid w:val="002179FD"/>
    <w:rsid w:val="0022066E"/>
    <w:rsid w:val="00223578"/>
    <w:rsid w:val="00223DE2"/>
    <w:rsid w:val="00225595"/>
    <w:rsid w:val="00225A14"/>
    <w:rsid w:val="002267E4"/>
    <w:rsid w:val="00226F98"/>
    <w:rsid w:val="0023033B"/>
    <w:rsid w:val="00231AE7"/>
    <w:rsid w:val="00234079"/>
    <w:rsid w:val="0023581E"/>
    <w:rsid w:val="002367B9"/>
    <w:rsid w:val="00236C66"/>
    <w:rsid w:val="00236FCF"/>
    <w:rsid w:val="002400E6"/>
    <w:rsid w:val="0024070F"/>
    <w:rsid w:val="00240FCF"/>
    <w:rsid w:val="002434F3"/>
    <w:rsid w:val="00245A6D"/>
    <w:rsid w:val="00247E87"/>
    <w:rsid w:val="002500AF"/>
    <w:rsid w:val="00250482"/>
    <w:rsid w:val="002505D6"/>
    <w:rsid w:val="002505E5"/>
    <w:rsid w:val="002510E8"/>
    <w:rsid w:val="00251841"/>
    <w:rsid w:val="002536F1"/>
    <w:rsid w:val="00253757"/>
    <w:rsid w:val="0025612C"/>
    <w:rsid w:val="00256457"/>
    <w:rsid w:val="00257CB4"/>
    <w:rsid w:val="00262AF7"/>
    <w:rsid w:val="00263516"/>
    <w:rsid w:val="00264289"/>
    <w:rsid w:val="002650DB"/>
    <w:rsid w:val="00270414"/>
    <w:rsid w:val="00270DDB"/>
    <w:rsid w:val="00271410"/>
    <w:rsid w:val="0027180A"/>
    <w:rsid w:val="002720D4"/>
    <w:rsid w:val="0027214E"/>
    <w:rsid w:val="00272685"/>
    <w:rsid w:val="00272969"/>
    <w:rsid w:val="0027327F"/>
    <w:rsid w:val="00273C74"/>
    <w:rsid w:val="002771AA"/>
    <w:rsid w:val="002777C6"/>
    <w:rsid w:val="00277BA0"/>
    <w:rsid w:val="00277DD2"/>
    <w:rsid w:val="00282E2A"/>
    <w:rsid w:val="00284466"/>
    <w:rsid w:val="0028711C"/>
    <w:rsid w:val="002871B4"/>
    <w:rsid w:val="00291C97"/>
    <w:rsid w:val="00292BCB"/>
    <w:rsid w:val="00293818"/>
    <w:rsid w:val="00295991"/>
    <w:rsid w:val="0029764E"/>
    <w:rsid w:val="002A1BC4"/>
    <w:rsid w:val="002A1C56"/>
    <w:rsid w:val="002A52E2"/>
    <w:rsid w:val="002A65E2"/>
    <w:rsid w:val="002B1389"/>
    <w:rsid w:val="002B1D23"/>
    <w:rsid w:val="002B2B11"/>
    <w:rsid w:val="002B4A8B"/>
    <w:rsid w:val="002B4DC9"/>
    <w:rsid w:val="002B5124"/>
    <w:rsid w:val="002B5587"/>
    <w:rsid w:val="002B61C3"/>
    <w:rsid w:val="002B62DD"/>
    <w:rsid w:val="002B7CAC"/>
    <w:rsid w:val="002C024C"/>
    <w:rsid w:val="002C0C08"/>
    <w:rsid w:val="002C3920"/>
    <w:rsid w:val="002C5436"/>
    <w:rsid w:val="002C5ADA"/>
    <w:rsid w:val="002C6011"/>
    <w:rsid w:val="002C7ADA"/>
    <w:rsid w:val="002C7C63"/>
    <w:rsid w:val="002D1197"/>
    <w:rsid w:val="002D1685"/>
    <w:rsid w:val="002D2D99"/>
    <w:rsid w:val="002D3835"/>
    <w:rsid w:val="002D42E8"/>
    <w:rsid w:val="002D4EA6"/>
    <w:rsid w:val="002D55E0"/>
    <w:rsid w:val="002D5D64"/>
    <w:rsid w:val="002D6ECF"/>
    <w:rsid w:val="002D7F8E"/>
    <w:rsid w:val="002E0E52"/>
    <w:rsid w:val="002E2977"/>
    <w:rsid w:val="002E4501"/>
    <w:rsid w:val="002E518C"/>
    <w:rsid w:val="002E6F76"/>
    <w:rsid w:val="002E71BC"/>
    <w:rsid w:val="002E754F"/>
    <w:rsid w:val="002F1231"/>
    <w:rsid w:val="002F1DFB"/>
    <w:rsid w:val="002F293A"/>
    <w:rsid w:val="002F4A78"/>
    <w:rsid w:val="002F56E9"/>
    <w:rsid w:val="002F5E68"/>
    <w:rsid w:val="002F7C34"/>
    <w:rsid w:val="003010D1"/>
    <w:rsid w:val="0030334D"/>
    <w:rsid w:val="0030700F"/>
    <w:rsid w:val="00307B78"/>
    <w:rsid w:val="00307E0C"/>
    <w:rsid w:val="0031081A"/>
    <w:rsid w:val="00311A25"/>
    <w:rsid w:val="003121DC"/>
    <w:rsid w:val="00315064"/>
    <w:rsid w:val="003166F2"/>
    <w:rsid w:val="003176E2"/>
    <w:rsid w:val="0032314C"/>
    <w:rsid w:val="003244FE"/>
    <w:rsid w:val="00326A28"/>
    <w:rsid w:val="00333BDB"/>
    <w:rsid w:val="00334FD7"/>
    <w:rsid w:val="003427E0"/>
    <w:rsid w:val="00344249"/>
    <w:rsid w:val="003511CE"/>
    <w:rsid w:val="00351E3A"/>
    <w:rsid w:val="003535F5"/>
    <w:rsid w:val="003551CB"/>
    <w:rsid w:val="003559F3"/>
    <w:rsid w:val="00355D12"/>
    <w:rsid w:val="00355E0E"/>
    <w:rsid w:val="00356A9D"/>
    <w:rsid w:val="00356C94"/>
    <w:rsid w:val="0035720D"/>
    <w:rsid w:val="00357973"/>
    <w:rsid w:val="00363EFA"/>
    <w:rsid w:val="0036716D"/>
    <w:rsid w:val="00367458"/>
    <w:rsid w:val="00371AB5"/>
    <w:rsid w:val="00377228"/>
    <w:rsid w:val="0037768B"/>
    <w:rsid w:val="00383A4A"/>
    <w:rsid w:val="00383E03"/>
    <w:rsid w:val="00384475"/>
    <w:rsid w:val="00384C68"/>
    <w:rsid w:val="00386434"/>
    <w:rsid w:val="003866C4"/>
    <w:rsid w:val="003915AD"/>
    <w:rsid w:val="00391D5C"/>
    <w:rsid w:val="00392A4A"/>
    <w:rsid w:val="00394789"/>
    <w:rsid w:val="003955F1"/>
    <w:rsid w:val="00395ABC"/>
    <w:rsid w:val="00396F90"/>
    <w:rsid w:val="00397A21"/>
    <w:rsid w:val="003A1620"/>
    <w:rsid w:val="003A1707"/>
    <w:rsid w:val="003A2A10"/>
    <w:rsid w:val="003A2A7C"/>
    <w:rsid w:val="003A3848"/>
    <w:rsid w:val="003B07E1"/>
    <w:rsid w:val="003B0B7D"/>
    <w:rsid w:val="003B1011"/>
    <w:rsid w:val="003B33D2"/>
    <w:rsid w:val="003B59CF"/>
    <w:rsid w:val="003B63A1"/>
    <w:rsid w:val="003B65D2"/>
    <w:rsid w:val="003C0D4E"/>
    <w:rsid w:val="003C0FC9"/>
    <w:rsid w:val="003C18B0"/>
    <w:rsid w:val="003C38A5"/>
    <w:rsid w:val="003C42A6"/>
    <w:rsid w:val="003C6408"/>
    <w:rsid w:val="003C738A"/>
    <w:rsid w:val="003D06FF"/>
    <w:rsid w:val="003D15D1"/>
    <w:rsid w:val="003D19DA"/>
    <w:rsid w:val="003D6D9C"/>
    <w:rsid w:val="003D6F00"/>
    <w:rsid w:val="003D6FAB"/>
    <w:rsid w:val="003D6FC5"/>
    <w:rsid w:val="003D79C9"/>
    <w:rsid w:val="003E0D89"/>
    <w:rsid w:val="003E15C8"/>
    <w:rsid w:val="003E1A62"/>
    <w:rsid w:val="003E2889"/>
    <w:rsid w:val="003E35C9"/>
    <w:rsid w:val="003E386E"/>
    <w:rsid w:val="003E709D"/>
    <w:rsid w:val="003E7145"/>
    <w:rsid w:val="003E7275"/>
    <w:rsid w:val="003E7547"/>
    <w:rsid w:val="003E758D"/>
    <w:rsid w:val="003F1048"/>
    <w:rsid w:val="003F34B3"/>
    <w:rsid w:val="003F4678"/>
    <w:rsid w:val="003F4F08"/>
    <w:rsid w:val="003F626F"/>
    <w:rsid w:val="003F6371"/>
    <w:rsid w:val="003F63B8"/>
    <w:rsid w:val="003F6E74"/>
    <w:rsid w:val="003F78EC"/>
    <w:rsid w:val="0040013C"/>
    <w:rsid w:val="00400F03"/>
    <w:rsid w:val="004015F1"/>
    <w:rsid w:val="004033A1"/>
    <w:rsid w:val="00405105"/>
    <w:rsid w:val="0040552B"/>
    <w:rsid w:val="00411467"/>
    <w:rsid w:val="00411E1B"/>
    <w:rsid w:val="00412C2E"/>
    <w:rsid w:val="0041548F"/>
    <w:rsid w:val="0041580A"/>
    <w:rsid w:val="00415BAB"/>
    <w:rsid w:val="00415CD3"/>
    <w:rsid w:val="00416C71"/>
    <w:rsid w:val="00420B77"/>
    <w:rsid w:val="00423186"/>
    <w:rsid w:val="004238D5"/>
    <w:rsid w:val="00423ED7"/>
    <w:rsid w:val="0042528C"/>
    <w:rsid w:val="0042657F"/>
    <w:rsid w:val="00426C74"/>
    <w:rsid w:val="00431C1E"/>
    <w:rsid w:val="00432681"/>
    <w:rsid w:val="00432D0B"/>
    <w:rsid w:val="00433167"/>
    <w:rsid w:val="00436FAC"/>
    <w:rsid w:val="004412D5"/>
    <w:rsid w:val="00443982"/>
    <w:rsid w:val="004455D8"/>
    <w:rsid w:val="00446272"/>
    <w:rsid w:val="004524FF"/>
    <w:rsid w:val="004534F9"/>
    <w:rsid w:val="00454B5E"/>
    <w:rsid w:val="004557BB"/>
    <w:rsid w:val="00455C4A"/>
    <w:rsid w:val="00456A93"/>
    <w:rsid w:val="00456F80"/>
    <w:rsid w:val="00457C11"/>
    <w:rsid w:val="00457C4A"/>
    <w:rsid w:val="00460D19"/>
    <w:rsid w:val="00464364"/>
    <w:rsid w:val="0046621C"/>
    <w:rsid w:val="00467DB0"/>
    <w:rsid w:val="00471681"/>
    <w:rsid w:val="004728A8"/>
    <w:rsid w:val="0047420B"/>
    <w:rsid w:val="00475633"/>
    <w:rsid w:val="00475C4A"/>
    <w:rsid w:val="004822FB"/>
    <w:rsid w:val="00483091"/>
    <w:rsid w:val="00486FE0"/>
    <w:rsid w:val="004871EA"/>
    <w:rsid w:val="004872FC"/>
    <w:rsid w:val="00487E09"/>
    <w:rsid w:val="004907E4"/>
    <w:rsid w:val="00491ADD"/>
    <w:rsid w:val="0049294B"/>
    <w:rsid w:val="00495306"/>
    <w:rsid w:val="00495CA0"/>
    <w:rsid w:val="00496690"/>
    <w:rsid w:val="00496C01"/>
    <w:rsid w:val="0049787E"/>
    <w:rsid w:val="00497F1F"/>
    <w:rsid w:val="004A12A5"/>
    <w:rsid w:val="004A1774"/>
    <w:rsid w:val="004A3B12"/>
    <w:rsid w:val="004A4DE8"/>
    <w:rsid w:val="004A52A2"/>
    <w:rsid w:val="004A5444"/>
    <w:rsid w:val="004B0BD3"/>
    <w:rsid w:val="004B1C63"/>
    <w:rsid w:val="004B3C0F"/>
    <w:rsid w:val="004B467B"/>
    <w:rsid w:val="004B47ED"/>
    <w:rsid w:val="004B7808"/>
    <w:rsid w:val="004B7990"/>
    <w:rsid w:val="004B79FE"/>
    <w:rsid w:val="004C089E"/>
    <w:rsid w:val="004C08E2"/>
    <w:rsid w:val="004C1BF8"/>
    <w:rsid w:val="004C1E80"/>
    <w:rsid w:val="004C49F8"/>
    <w:rsid w:val="004C57AA"/>
    <w:rsid w:val="004D268C"/>
    <w:rsid w:val="004D3BEA"/>
    <w:rsid w:val="004D71C2"/>
    <w:rsid w:val="004D7DA9"/>
    <w:rsid w:val="004E063F"/>
    <w:rsid w:val="004E13F8"/>
    <w:rsid w:val="004E48BA"/>
    <w:rsid w:val="004E5F94"/>
    <w:rsid w:val="004E7870"/>
    <w:rsid w:val="004F1059"/>
    <w:rsid w:val="004F251E"/>
    <w:rsid w:val="004F2A00"/>
    <w:rsid w:val="004F3C4C"/>
    <w:rsid w:val="004F579D"/>
    <w:rsid w:val="004F6420"/>
    <w:rsid w:val="004F6CE9"/>
    <w:rsid w:val="004F7913"/>
    <w:rsid w:val="005000AA"/>
    <w:rsid w:val="005018FC"/>
    <w:rsid w:val="0050235F"/>
    <w:rsid w:val="005028B9"/>
    <w:rsid w:val="00504EC2"/>
    <w:rsid w:val="005061B6"/>
    <w:rsid w:val="005068A9"/>
    <w:rsid w:val="00507DB7"/>
    <w:rsid w:val="00511115"/>
    <w:rsid w:val="00511550"/>
    <w:rsid w:val="005123B1"/>
    <w:rsid w:val="005126D7"/>
    <w:rsid w:val="005128D2"/>
    <w:rsid w:val="00514C1B"/>
    <w:rsid w:val="00515CE0"/>
    <w:rsid w:val="00516295"/>
    <w:rsid w:val="00516FAE"/>
    <w:rsid w:val="005175EE"/>
    <w:rsid w:val="00523DA0"/>
    <w:rsid w:val="005242D9"/>
    <w:rsid w:val="00525C74"/>
    <w:rsid w:val="005266C9"/>
    <w:rsid w:val="0052700D"/>
    <w:rsid w:val="00527714"/>
    <w:rsid w:val="005311B0"/>
    <w:rsid w:val="005316E6"/>
    <w:rsid w:val="00532AB6"/>
    <w:rsid w:val="005332C4"/>
    <w:rsid w:val="00533708"/>
    <w:rsid w:val="00540914"/>
    <w:rsid w:val="005425DF"/>
    <w:rsid w:val="005436E3"/>
    <w:rsid w:val="00544B4C"/>
    <w:rsid w:val="00546844"/>
    <w:rsid w:val="00547401"/>
    <w:rsid w:val="00550D0F"/>
    <w:rsid w:val="00554C82"/>
    <w:rsid w:val="005563D8"/>
    <w:rsid w:val="00556517"/>
    <w:rsid w:val="00556643"/>
    <w:rsid w:val="005604F9"/>
    <w:rsid w:val="005611AF"/>
    <w:rsid w:val="00562456"/>
    <w:rsid w:val="00562B6A"/>
    <w:rsid w:val="00565326"/>
    <w:rsid w:val="005660A4"/>
    <w:rsid w:val="00570029"/>
    <w:rsid w:val="00571AE2"/>
    <w:rsid w:val="00571B13"/>
    <w:rsid w:val="00572BEF"/>
    <w:rsid w:val="00573AB2"/>
    <w:rsid w:val="005749C4"/>
    <w:rsid w:val="00574CCA"/>
    <w:rsid w:val="005762A2"/>
    <w:rsid w:val="00581E14"/>
    <w:rsid w:val="005823C5"/>
    <w:rsid w:val="00584268"/>
    <w:rsid w:val="005855DD"/>
    <w:rsid w:val="00585CE1"/>
    <w:rsid w:val="00585DC0"/>
    <w:rsid w:val="00586F15"/>
    <w:rsid w:val="00587A4F"/>
    <w:rsid w:val="00591189"/>
    <w:rsid w:val="005913D2"/>
    <w:rsid w:val="005914E0"/>
    <w:rsid w:val="005928A3"/>
    <w:rsid w:val="005928EC"/>
    <w:rsid w:val="00593EB0"/>
    <w:rsid w:val="005947FE"/>
    <w:rsid w:val="00595756"/>
    <w:rsid w:val="005A04E0"/>
    <w:rsid w:val="005A0A00"/>
    <w:rsid w:val="005A1588"/>
    <w:rsid w:val="005A4048"/>
    <w:rsid w:val="005A4709"/>
    <w:rsid w:val="005A5DA1"/>
    <w:rsid w:val="005A62AC"/>
    <w:rsid w:val="005B1020"/>
    <w:rsid w:val="005B1618"/>
    <w:rsid w:val="005B2B91"/>
    <w:rsid w:val="005B4540"/>
    <w:rsid w:val="005B58C7"/>
    <w:rsid w:val="005B5F77"/>
    <w:rsid w:val="005B6E6A"/>
    <w:rsid w:val="005C4423"/>
    <w:rsid w:val="005C447F"/>
    <w:rsid w:val="005C4BC8"/>
    <w:rsid w:val="005C4BE5"/>
    <w:rsid w:val="005C4C55"/>
    <w:rsid w:val="005C6AA1"/>
    <w:rsid w:val="005D16E6"/>
    <w:rsid w:val="005D174E"/>
    <w:rsid w:val="005D3359"/>
    <w:rsid w:val="005D53B1"/>
    <w:rsid w:val="005D67BC"/>
    <w:rsid w:val="005D7241"/>
    <w:rsid w:val="005E0E55"/>
    <w:rsid w:val="005E114A"/>
    <w:rsid w:val="005E2B20"/>
    <w:rsid w:val="005E3CFF"/>
    <w:rsid w:val="005E40FB"/>
    <w:rsid w:val="005E4668"/>
    <w:rsid w:val="005E4943"/>
    <w:rsid w:val="005E655B"/>
    <w:rsid w:val="005E6758"/>
    <w:rsid w:val="005E7FC1"/>
    <w:rsid w:val="005F3E8F"/>
    <w:rsid w:val="005F4247"/>
    <w:rsid w:val="005F4964"/>
    <w:rsid w:val="005F4D99"/>
    <w:rsid w:val="005F6A80"/>
    <w:rsid w:val="005F6FFF"/>
    <w:rsid w:val="005F713D"/>
    <w:rsid w:val="00601BA7"/>
    <w:rsid w:val="00602D12"/>
    <w:rsid w:val="006052CA"/>
    <w:rsid w:val="00610216"/>
    <w:rsid w:val="0061293C"/>
    <w:rsid w:val="00612F1B"/>
    <w:rsid w:val="00614BD9"/>
    <w:rsid w:val="0061520E"/>
    <w:rsid w:val="00620EB3"/>
    <w:rsid w:val="00621952"/>
    <w:rsid w:val="00621CB2"/>
    <w:rsid w:val="00621F11"/>
    <w:rsid w:val="00623583"/>
    <w:rsid w:val="0062383B"/>
    <w:rsid w:val="0063075B"/>
    <w:rsid w:val="00630E1E"/>
    <w:rsid w:val="00631A0A"/>
    <w:rsid w:val="00631C13"/>
    <w:rsid w:val="00637552"/>
    <w:rsid w:val="00640966"/>
    <w:rsid w:val="006409C5"/>
    <w:rsid w:val="006409E3"/>
    <w:rsid w:val="0064386B"/>
    <w:rsid w:val="00643CE1"/>
    <w:rsid w:val="00644104"/>
    <w:rsid w:val="00644C3D"/>
    <w:rsid w:val="00644E37"/>
    <w:rsid w:val="00646891"/>
    <w:rsid w:val="006476A3"/>
    <w:rsid w:val="006530FE"/>
    <w:rsid w:val="00654781"/>
    <w:rsid w:val="00656C71"/>
    <w:rsid w:val="00657539"/>
    <w:rsid w:val="00657BA2"/>
    <w:rsid w:val="00660DD6"/>
    <w:rsid w:val="00662572"/>
    <w:rsid w:val="0066478F"/>
    <w:rsid w:val="00664ACF"/>
    <w:rsid w:val="00666140"/>
    <w:rsid w:val="00666273"/>
    <w:rsid w:val="0066680D"/>
    <w:rsid w:val="00672BC8"/>
    <w:rsid w:val="00672CC0"/>
    <w:rsid w:val="006736EB"/>
    <w:rsid w:val="006777A5"/>
    <w:rsid w:val="0067786F"/>
    <w:rsid w:val="00677C8A"/>
    <w:rsid w:val="006800AD"/>
    <w:rsid w:val="00680233"/>
    <w:rsid w:val="00680832"/>
    <w:rsid w:val="00680898"/>
    <w:rsid w:val="00681EE7"/>
    <w:rsid w:val="00682F3F"/>
    <w:rsid w:val="00685C4C"/>
    <w:rsid w:val="006860FB"/>
    <w:rsid w:val="006871F0"/>
    <w:rsid w:val="00691838"/>
    <w:rsid w:val="00691A1A"/>
    <w:rsid w:val="00696238"/>
    <w:rsid w:val="00696727"/>
    <w:rsid w:val="00696DA9"/>
    <w:rsid w:val="006A0380"/>
    <w:rsid w:val="006A08A5"/>
    <w:rsid w:val="006A2715"/>
    <w:rsid w:val="006A28DF"/>
    <w:rsid w:val="006A335F"/>
    <w:rsid w:val="006A416E"/>
    <w:rsid w:val="006A52A1"/>
    <w:rsid w:val="006A6580"/>
    <w:rsid w:val="006A742A"/>
    <w:rsid w:val="006A7AE3"/>
    <w:rsid w:val="006B12A0"/>
    <w:rsid w:val="006B2C2B"/>
    <w:rsid w:val="006B34EE"/>
    <w:rsid w:val="006B3917"/>
    <w:rsid w:val="006B76CD"/>
    <w:rsid w:val="006C0E39"/>
    <w:rsid w:val="006C0ED3"/>
    <w:rsid w:val="006C13E4"/>
    <w:rsid w:val="006C2138"/>
    <w:rsid w:val="006C3C24"/>
    <w:rsid w:val="006C45FF"/>
    <w:rsid w:val="006C4EAF"/>
    <w:rsid w:val="006C69A9"/>
    <w:rsid w:val="006C7EF6"/>
    <w:rsid w:val="006D1B2D"/>
    <w:rsid w:val="006D217C"/>
    <w:rsid w:val="006D22AF"/>
    <w:rsid w:val="006D2D8C"/>
    <w:rsid w:val="006D3016"/>
    <w:rsid w:val="006D441A"/>
    <w:rsid w:val="006D4F1C"/>
    <w:rsid w:val="006D5FDE"/>
    <w:rsid w:val="006D67CE"/>
    <w:rsid w:val="006D7BF4"/>
    <w:rsid w:val="006E060E"/>
    <w:rsid w:val="006E0EEF"/>
    <w:rsid w:val="006E4BF5"/>
    <w:rsid w:val="006E7ECE"/>
    <w:rsid w:val="006F1CD8"/>
    <w:rsid w:val="006F3301"/>
    <w:rsid w:val="006F3781"/>
    <w:rsid w:val="006F3BC6"/>
    <w:rsid w:val="006F41E2"/>
    <w:rsid w:val="006F5DF7"/>
    <w:rsid w:val="00700F61"/>
    <w:rsid w:val="00701D9B"/>
    <w:rsid w:val="00701DC0"/>
    <w:rsid w:val="007023B5"/>
    <w:rsid w:val="0070671D"/>
    <w:rsid w:val="007067F0"/>
    <w:rsid w:val="007072CD"/>
    <w:rsid w:val="00707517"/>
    <w:rsid w:val="00707E72"/>
    <w:rsid w:val="0071086E"/>
    <w:rsid w:val="00710E33"/>
    <w:rsid w:val="00713008"/>
    <w:rsid w:val="0071407E"/>
    <w:rsid w:val="00715CC8"/>
    <w:rsid w:val="00715DF8"/>
    <w:rsid w:val="007160B5"/>
    <w:rsid w:val="00716867"/>
    <w:rsid w:val="007172EE"/>
    <w:rsid w:val="00723943"/>
    <w:rsid w:val="0072395F"/>
    <w:rsid w:val="007245CF"/>
    <w:rsid w:val="00724F92"/>
    <w:rsid w:val="0072652A"/>
    <w:rsid w:val="0072742D"/>
    <w:rsid w:val="007342C1"/>
    <w:rsid w:val="00735B90"/>
    <w:rsid w:val="00736862"/>
    <w:rsid w:val="00736914"/>
    <w:rsid w:val="00737904"/>
    <w:rsid w:val="00740339"/>
    <w:rsid w:val="00740758"/>
    <w:rsid w:val="00744CB0"/>
    <w:rsid w:val="00745C34"/>
    <w:rsid w:val="00745F82"/>
    <w:rsid w:val="00746217"/>
    <w:rsid w:val="00746BEF"/>
    <w:rsid w:val="00747545"/>
    <w:rsid w:val="007515A8"/>
    <w:rsid w:val="0075394B"/>
    <w:rsid w:val="0075416A"/>
    <w:rsid w:val="00754C42"/>
    <w:rsid w:val="007563A8"/>
    <w:rsid w:val="007648E7"/>
    <w:rsid w:val="00765837"/>
    <w:rsid w:val="007676F7"/>
    <w:rsid w:val="0077008F"/>
    <w:rsid w:val="00771CE3"/>
    <w:rsid w:val="00771E62"/>
    <w:rsid w:val="00771FDF"/>
    <w:rsid w:val="0077214C"/>
    <w:rsid w:val="00772A2E"/>
    <w:rsid w:val="00777764"/>
    <w:rsid w:val="0078030F"/>
    <w:rsid w:val="00781285"/>
    <w:rsid w:val="00781D1A"/>
    <w:rsid w:val="00782A9F"/>
    <w:rsid w:val="00783990"/>
    <w:rsid w:val="00783B08"/>
    <w:rsid w:val="007860AE"/>
    <w:rsid w:val="007863E7"/>
    <w:rsid w:val="00786BF8"/>
    <w:rsid w:val="007878C2"/>
    <w:rsid w:val="00790032"/>
    <w:rsid w:val="00791AEE"/>
    <w:rsid w:val="00793199"/>
    <w:rsid w:val="0079536B"/>
    <w:rsid w:val="007977A2"/>
    <w:rsid w:val="00797A40"/>
    <w:rsid w:val="007A1626"/>
    <w:rsid w:val="007A344B"/>
    <w:rsid w:val="007A60E1"/>
    <w:rsid w:val="007B0429"/>
    <w:rsid w:val="007B0574"/>
    <w:rsid w:val="007B1FA4"/>
    <w:rsid w:val="007B4971"/>
    <w:rsid w:val="007B4C39"/>
    <w:rsid w:val="007B5440"/>
    <w:rsid w:val="007B5958"/>
    <w:rsid w:val="007B5E87"/>
    <w:rsid w:val="007C0FA3"/>
    <w:rsid w:val="007C19F8"/>
    <w:rsid w:val="007C24F3"/>
    <w:rsid w:val="007C65F9"/>
    <w:rsid w:val="007C7257"/>
    <w:rsid w:val="007D0462"/>
    <w:rsid w:val="007D199A"/>
    <w:rsid w:val="007D19EC"/>
    <w:rsid w:val="007D2D9A"/>
    <w:rsid w:val="007D62BE"/>
    <w:rsid w:val="007D702A"/>
    <w:rsid w:val="007E1B62"/>
    <w:rsid w:val="007E3427"/>
    <w:rsid w:val="007E4E4D"/>
    <w:rsid w:val="007E5CF1"/>
    <w:rsid w:val="007E6793"/>
    <w:rsid w:val="007E7D20"/>
    <w:rsid w:val="007F0DAA"/>
    <w:rsid w:val="007F21E5"/>
    <w:rsid w:val="007F6532"/>
    <w:rsid w:val="007F6AC0"/>
    <w:rsid w:val="007F7FBE"/>
    <w:rsid w:val="00800E7B"/>
    <w:rsid w:val="00803416"/>
    <w:rsid w:val="00803DEF"/>
    <w:rsid w:val="0080428C"/>
    <w:rsid w:val="008047EF"/>
    <w:rsid w:val="00805B80"/>
    <w:rsid w:val="00807080"/>
    <w:rsid w:val="00807567"/>
    <w:rsid w:val="00807AF8"/>
    <w:rsid w:val="008116DE"/>
    <w:rsid w:val="00814001"/>
    <w:rsid w:val="00815382"/>
    <w:rsid w:val="00816591"/>
    <w:rsid w:val="00816919"/>
    <w:rsid w:val="008176BA"/>
    <w:rsid w:val="00817CAE"/>
    <w:rsid w:val="00821724"/>
    <w:rsid w:val="00821B37"/>
    <w:rsid w:val="00822FB4"/>
    <w:rsid w:val="008236BB"/>
    <w:rsid w:val="00823CD7"/>
    <w:rsid w:val="00824647"/>
    <w:rsid w:val="00824A81"/>
    <w:rsid w:val="00824C8D"/>
    <w:rsid w:val="00827013"/>
    <w:rsid w:val="008329A0"/>
    <w:rsid w:val="008335B3"/>
    <w:rsid w:val="00834B58"/>
    <w:rsid w:val="00837947"/>
    <w:rsid w:val="0084489F"/>
    <w:rsid w:val="0084544A"/>
    <w:rsid w:val="008468F4"/>
    <w:rsid w:val="0084757E"/>
    <w:rsid w:val="00850F30"/>
    <w:rsid w:val="00851C39"/>
    <w:rsid w:val="00853EAD"/>
    <w:rsid w:val="008542DC"/>
    <w:rsid w:val="008553B2"/>
    <w:rsid w:val="00857431"/>
    <w:rsid w:val="00857A05"/>
    <w:rsid w:val="00857E4E"/>
    <w:rsid w:val="0086049A"/>
    <w:rsid w:val="008625CF"/>
    <w:rsid w:val="00862EB8"/>
    <w:rsid w:val="00863C94"/>
    <w:rsid w:val="00864C5A"/>
    <w:rsid w:val="008653EB"/>
    <w:rsid w:val="0086551F"/>
    <w:rsid w:val="008660FB"/>
    <w:rsid w:val="00867CE3"/>
    <w:rsid w:val="008702B7"/>
    <w:rsid w:val="00871D2B"/>
    <w:rsid w:val="00871E4C"/>
    <w:rsid w:val="008724AA"/>
    <w:rsid w:val="00872686"/>
    <w:rsid w:val="00874AF0"/>
    <w:rsid w:val="008750A7"/>
    <w:rsid w:val="00875A5B"/>
    <w:rsid w:val="00883A25"/>
    <w:rsid w:val="00885946"/>
    <w:rsid w:val="00886316"/>
    <w:rsid w:val="00886BCC"/>
    <w:rsid w:val="008919C7"/>
    <w:rsid w:val="00891B40"/>
    <w:rsid w:val="00891FD0"/>
    <w:rsid w:val="00894DAB"/>
    <w:rsid w:val="00895DB2"/>
    <w:rsid w:val="00896333"/>
    <w:rsid w:val="0089697A"/>
    <w:rsid w:val="008A02D5"/>
    <w:rsid w:val="008A32D1"/>
    <w:rsid w:val="008A73DD"/>
    <w:rsid w:val="008A7D7E"/>
    <w:rsid w:val="008B1ECE"/>
    <w:rsid w:val="008B2152"/>
    <w:rsid w:val="008B21DF"/>
    <w:rsid w:val="008B4EF5"/>
    <w:rsid w:val="008B514B"/>
    <w:rsid w:val="008B59F1"/>
    <w:rsid w:val="008B72B1"/>
    <w:rsid w:val="008C252E"/>
    <w:rsid w:val="008C31B7"/>
    <w:rsid w:val="008C4A52"/>
    <w:rsid w:val="008C5A1D"/>
    <w:rsid w:val="008C7600"/>
    <w:rsid w:val="008D2949"/>
    <w:rsid w:val="008D3642"/>
    <w:rsid w:val="008D4FC4"/>
    <w:rsid w:val="008D6EA0"/>
    <w:rsid w:val="008E094D"/>
    <w:rsid w:val="008E15AD"/>
    <w:rsid w:val="008E1732"/>
    <w:rsid w:val="008E18A9"/>
    <w:rsid w:val="008E265D"/>
    <w:rsid w:val="008E2C64"/>
    <w:rsid w:val="008E4B80"/>
    <w:rsid w:val="008E50B6"/>
    <w:rsid w:val="008E62DC"/>
    <w:rsid w:val="008F5C21"/>
    <w:rsid w:val="008F631B"/>
    <w:rsid w:val="008F7547"/>
    <w:rsid w:val="008F7E29"/>
    <w:rsid w:val="00900963"/>
    <w:rsid w:val="00900A67"/>
    <w:rsid w:val="00900CD9"/>
    <w:rsid w:val="00902C6B"/>
    <w:rsid w:val="009045CE"/>
    <w:rsid w:val="00906022"/>
    <w:rsid w:val="00910524"/>
    <w:rsid w:val="00910811"/>
    <w:rsid w:val="00910A53"/>
    <w:rsid w:val="00911CF9"/>
    <w:rsid w:val="00914AEC"/>
    <w:rsid w:val="00914B40"/>
    <w:rsid w:val="00914B72"/>
    <w:rsid w:val="00916924"/>
    <w:rsid w:val="00916E96"/>
    <w:rsid w:val="00917BE2"/>
    <w:rsid w:val="0092158D"/>
    <w:rsid w:val="00921C6B"/>
    <w:rsid w:val="009220F3"/>
    <w:rsid w:val="00923073"/>
    <w:rsid w:val="00924B2F"/>
    <w:rsid w:val="00925456"/>
    <w:rsid w:val="0092578E"/>
    <w:rsid w:val="00926596"/>
    <w:rsid w:val="00927838"/>
    <w:rsid w:val="00933132"/>
    <w:rsid w:val="0093415B"/>
    <w:rsid w:val="0093481F"/>
    <w:rsid w:val="009359B9"/>
    <w:rsid w:val="009359DC"/>
    <w:rsid w:val="00936119"/>
    <w:rsid w:val="00940DDA"/>
    <w:rsid w:val="0094215D"/>
    <w:rsid w:val="00943674"/>
    <w:rsid w:val="00943764"/>
    <w:rsid w:val="00943F8E"/>
    <w:rsid w:val="0094422A"/>
    <w:rsid w:val="00944A7A"/>
    <w:rsid w:val="00945936"/>
    <w:rsid w:val="0095078A"/>
    <w:rsid w:val="00951987"/>
    <w:rsid w:val="00952FCB"/>
    <w:rsid w:val="0095347F"/>
    <w:rsid w:val="00955042"/>
    <w:rsid w:val="00955807"/>
    <w:rsid w:val="00955D5B"/>
    <w:rsid w:val="0096268F"/>
    <w:rsid w:val="009635AA"/>
    <w:rsid w:val="00964DB4"/>
    <w:rsid w:val="00967969"/>
    <w:rsid w:val="00971795"/>
    <w:rsid w:val="00972E6E"/>
    <w:rsid w:val="00973D3E"/>
    <w:rsid w:val="0097571B"/>
    <w:rsid w:val="00976E3A"/>
    <w:rsid w:val="009770A3"/>
    <w:rsid w:val="009814F5"/>
    <w:rsid w:val="00981DC5"/>
    <w:rsid w:val="0098265C"/>
    <w:rsid w:val="00982E38"/>
    <w:rsid w:val="0098303C"/>
    <w:rsid w:val="009844CC"/>
    <w:rsid w:val="009866B8"/>
    <w:rsid w:val="009877F4"/>
    <w:rsid w:val="00990F37"/>
    <w:rsid w:val="009910B9"/>
    <w:rsid w:val="009910F1"/>
    <w:rsid w:val="0099262B"/>
    <w:rsid w:val="00993452"/>
    <w:rsid w:val="009938B9"/>
    <w:rsid w:val="00993B72"/>
    <w:rsid w:val="00995B3B"/>
    <w:rsid w:val="009A0843"/>
    <w:rsid w:val="009A1245"/>
    <w:rsid w:val="009A1E31"/>
    <w:rsid w:val="009A206E"/>
    <w:rsid w:val="009A58FA"/>
    <w:rsid w:val="009A6937"/>
    <w:rsid w:val="009A6FEC"/>
    <w:rsid w:val="009B10C1"/>
    <w:rsid w:val="009B297F"/>
    <w:rsid w:val="009B403D"/>
    <w:rsid w:val="009B5869"/>
    <w:rsid w:val="009B5CF5"/>
    <w:rsid w:val="009B67AA"/>
    <w:rsid w:val="009B7B5B"/>
    <w:rsid w:val="009C0157"/>
    <w:rsid w:val="009C0AEF"/>
    <w:rsid w:val="009C130B"/>
    <w:rsid w:val="009C26B3"/>
    <w:rsid w:val="009C4A82"/>
    <w:rsid w:val="009C59FF"/>
    <w:rsid w:val="009C66C8"/>
    <w:rsid w:val="009C7161"/>
    <w:rsid w:val="009C7C60"/>
    <w:rsid w:val="009D13FA"/>
    <w:rsid w:val="009D1549"/>
    <w:rsid w:val="009D1F3C"/>
    <w:rsid w:val="009D258E"/>
    <w:rsid w:val="009D2A69"/>
    <w:rsid w:val="009D3B14"/>
    <w:rsid w:val="009D3C1F"/>
    <w:rsid w:val="009D4265"/>
    <w:rsid w:val="009D79C2"/>
    <w:rsid w:val="009E046D"/>
    <w:rsid w:val="009E1312"/>
    <w:rsid w:val="009E3589"/>
    <w:rsid w:val="009E455F"/>
    <w:rsid w:val="009E497C"/>
    <w:rsid w:val="009F009D"/>
    <w:rsid w:val="009F0359"/>
    <w:rsid w:val="009F24C9"/>
    <w:rsid w:val="009F2F5E"/>
    <w:rsid w:val="009F36E3"/>
    <w:rsid w:val="009F3F3C"/>
    <w:rsid w:val="009F42A6"/>
    <w:rsid w:val="009F438A"/>
    <w:rsid w:val="009F58CE"/>
    <w:rsid w:val="009F7434"/>
    <w:rsid w:val="00A000DA"/>
    <w:rsid w:val="00A00232"/>
    <w:rsid w:val="00A00292"/>
    <w:rsid w:val="00A00C45"/>
    <w:rsid w:val="00A0134A"/>
    <w:rsid w:val="00A02A65"/>
    <w:rsid w:val="00A04AF9"/>
    <w:rsid w:val="00A0528E"/>
    <w:rsid w:val="00A07F54"/>
    <w:rsid w:val="00A102EA"/>
    <w:rsid w:val="00A10903"/>
    <w:rsid w:val="00A10B6E"/>
    <w:rsid w:val="00A10E0F"/>
    <w:rsid w:val="00A132FE"/>
    <w:rsid w:val="00A14B53"/>
    <w:rsid w:val="00A20385"/>
    <w:rsid w:val="00A20A64"/>
    <w:rsid w:val="00A2297C"/>
    <w:rsid w:val="00A233C6"/>
    <w:rsid w:val="00A2351D"/>
    <w:rsid w:val="00A24DC3"/>
    <w:rsid w:val="00A259ED"/>
    <w:rsid w:val="00A2781D"/>
    <w:rsid w:val="00A279DE"/>
    <w:rsid w:val="00A31101"/>
    <w:rsid w:val="00A31582"/>
    <w:rsid w:val="00A31F72"/>
    <w:rsid w:val="00A33ADC"/>
    <w:rsid w:val="00A36305"/>
    <w:rsid w:val="00A41BA3"/>
    <w:rsid w:val="00A41C63"/>
    <w:rsid w:val="00A428CA"/>
    <w:rsid w:val="00A42D6F"/>
    <w:rsid w:val="00A43650"/>
    <w:rsid w:val="00A43EBC"/>
    <w:rsid w:val="00A44966"/>
    <w:rsid w:val="00A50C1E"/>
    <w:rsid w:val="00A51E9B"/>
    <w:rsid w:val="00A52430"/>
    <w:rsid w:val="00A52D99"/>
    <w:rsid w:val="00A532B0"/>
    <w:rsid w:val="00A55679"/>
    <w:rsid w:val="00A559C0"/>
    <w:rsid w:val="00A55B34"/>
    <w:rsid w:val="00A57AE4"/>
    <w:rsid w:val="00A627F7"/>
    <w:rsid w:val="00A62F21"/>
    <w:rsid w:val="00A64D44"/>
    <w:rsid w:val="00A655A5"/>
    <w:rsid w:val="00A66548"/>
    <w:rsid w:val="00A67714"/>
    <w:rsid w:val="00A7359E"/>
    <w:rsid w:val="00A747FD"/>
    <w:rsid w:val="00A748DA"/>
    <w:rsid w:val="00A75146"/>
    <w:rsid w:val="00A821ED"/>
    <w:rsid w:val="00A8406B"/>
    <w:rsid w:val="00A84345"/>
    <w:rsid w:val="00A847CD"/>
    <w:rsid w:val="00A851A2"/>
    <w:rsid w:val="00A86825"/>
    <w:rsid w:val="00A86D97"/>
    <w:rsid w:val="00A87997"/>
    <w:rsid w:val="00A9021C"/>
    <w:rsid w:val="00A90541"/>
    <w:rsid w:val="00A91F78"/>
    <w:rsid w:val="00A947DE"/>
    <w:rsid w:val="00A94DA7"/>
    <w:rsid w:val="00A96568"/>
    <w:rsid w:val="00A97040"/>
    <w:rsid w:val="00A97B0F"/>
    <w:rsid w:val="00AA01E6"/>
    <w:rsid w:val="00AA02F1"/>
    <w:rsid w:val="00AA15F0"/>
    <w:rsid w:val="00AA4960"/>
    <w:rsid w:val="00AA4CF9"/>
    <w:rsid w:val="00AA6861"/>
    <w:rsid w:val="00AA6C5C"/>
    <w:rsid w:val="00AA7950"/>
    <w:rsid w:val="00AB023B"/>
    <w:rsid w:val="00AB08BF"/>
    <w:rsid w:val="00AB1A1C"/>
    <w:rsid w:val="00AB35F7"/>
    <w:rsid w:val="00AB46A5"/>
    <w:rsid w:val="00AB5E0B"/>
    <w:rsid w:val="00AB6E7E"/>
    <w:rsid w:val="00AB7013"/>
    <w:rsid w:val="00AC01C2"/>
    <w:rsid w:val="00AC392F"/>
    <w:rsid w:val="00AC455B"/>
    <w:rsid w:val="00AC49A9"/>
    <w:rsid w:val="00AC56CC"/>
    <w:rsid w:val="00AC5C5E"/>
    <w:rsid w:val="00AC6B36"/>
    <w:rsid w:val="00AC76F9"/>
    <w:rsid w:val="00AD073B"/>
    <w:rsid w:val="00AD1A3D"/>
    <w:rsid w:val="00AD2E8C"/>
    <w:rsid w:val="00AE0754"/>
    <w:rsid w:val="00AE0C98"/>
    <w:rsid w:val="00AE21DB"/>
    <w:rsid w:val="00AE2326"/>
    <w:rsid w:val="00AE4623"/>
    <w:rsid w:val="00AE4998"/>
    <w:rsid w:val="00AE4E2B"/>
    <w:rsid w:val="00AE5D9F"/>
    <w:rsid w:val="00AE5FAE"/>
    <w:rsid w:val="00AE6D2C"/>
    <w:rsid w:val="00AE7994"/>
    <w:rsid w:val="00AE7B47"/>
    <w:rsid w:val="00AF0C8F"/>
    <w:rsid w:val="00AF1F77"/>
    <w:rsid w:val="00AF4B69"/>
    <w:rsid w:val="00AF502E"/>
    <w:rsid w:val="00AF6C8D"/>
    <w:rsid w:val="00B0131C"/>
    <w:rsid w:val="00B031C4"/>
    <w:rsid w:val="00B03DD5"/>
    <w:rsid w:val="00B04514"/>
    <w:rsid w:val="00B054C9"/>
    <w:rsid w:val="00B07042"/>
    <w:rsid w:val="00B075F7"/>
    <w:rsid w:val="00B11B76"/>
    <w:rsid w:val="00B11C88"/>
    <w:rsid w:val="00B12F69"/>
    <w:rsid w:val="00B14BB2"/>
    <w:rsid w:val="00B14EBA"/>
    <w:rsid w:val="00B171F5"/>
    <w:rsid w:val="00B218F8"/>
    <w:rsid w:val="00B21C16"/>
    <w:rsid w:val="00B21DDE"/>
    <w:rsid w:val="00B231EC"/>
    <w:rsid w:val="00B30A4D"/>
    <w:rsid w:val="00B31330"/>
    <w:rsid w:val="00B332CB"/>
    <w:rsid w:val="00B363B3"/>
    <w:rsid w:val="00B37957"/>
    <w:rsid w:val="00B42BB4"/>
    <w:rsid w:val="00B448AA"/>
    <w:rsid w:val="00B44A40"/>
    <w:rsid w:val="00B44AF8"/>
    <w:rsid w:val="00B45F70"/>
    <w:rsid w:val="00B4678C"/>
    <w:rsid w:val="00B46EAD"/>
    <w:rsid w:val="00B46FCC"/>
    <w:rsid w:val="00B47783"/>
    <w:rsid w:val="00B47B2D"/>
    <w:rsid w:val="00B47E46"/>
    <w:rsid w:val="00B5026D"/>
    <w:rsid w:val="00B5076A"/>
    <w:rsid w:val="00B51592"/>
    <w:rsid w:val="00B51C2E"/>
    <w:rsid w:val="00B53011"/>
    <w:rsid w:val="00B5339A"/>
    <w:rsid w:val="00B546D9"/>
    <w:rsid w:val="00B553E0"/>
    <w:rsid w:val="00B557A9"/>
    <w:rsid w:val="00B60C27"/>
    <w:rsid w:val="00B6229F"/>
    <w:rsid w:val="00B64C63"/>
    <w:rsid w:val="00B64E14"/>
    <w:rsid w:val="00B663CE"/>
    <w:rsid w:val="00B666EE"/>
    <w:rsid w:val="00B678EB"/>
    <w:rsid w:val="00B70455"/>
    <w:rsid w:val="00B7121B"/>
    <w:rsid w:val="00B71647"/>
    <w:rsid w:val="00B72D0E"/>
    <w:rsid w:val="00B736B4"/>
    <w:rsid w:val="00B74FCB"/>
    <w:rsid w:val="00B753DE"/>
    <w:rsid w:val="00B758C3"/>
    <w:rsid w:val="00B77222"/>
    <w:rsid w:val="00B80C8A"/>
    <w:rsid w:val="00B835F4"/>
    <w:rsid w:val="00B85E77"/>
    <w:rsid w:val="00B91A7F"/>
    <w:rsid w:val="00B92172"/>
    <w:rsid w:val="00B9346A"/>
    <w:rsid w:val="00B93AC6"/>
    <w:rsid w:val="00B93FC5"/>
    <w:rsid w:val="00B942E1"/>
    <w:rsid w:val="00B95AE9"/>
    <w:rsid w:val="00BA06DD"/>
    <w:rsid w:val="00BA1A74"/>
    <w:rsid w:val="00BA2B67"/>
    <w:rsid w:val="00BA4DE8"/>
    <w:rsid w:val="00BA58E7"/>
    <w:rsid w:val="00BA6CE7"/>
    <w:rsid w:val="00BB2578"/>
    <w:rsid w:val="00BB291E"/>
    <w:rsid w:val="00BB34B1"/>
    <w:rsid w:val="00BB577A"/>
    <w:rsid w:val="00BB686D"/>
    <w:rsid w:val="00BB6E03"/>
    <w:rsid w:val="00BC0435"/>
    <w:rsid w:val="00BC07C8"/>
    <w:rsid w:val="00BC087A"/>
    <w:rsid w:val="00BC21A6"/>
    <w:rsid w:val="00BC45FB"/>
    <w:rsid w:val="00BC50AE"/>
    <w:rsid w:val="00BC58B1"/>
    <w:rsid w:val="00BD119A"/>
    <w:rsid w:val="00BD39DE"/>
    <w:rsid w:val="00BD4D42"/>
    <w:rsid w:val="00BD5B67"/>
    <w:rsid w:val="00BE0F80"/>
    <w:rsid w:val="00BE3240"/>
    <w:rsid w:val="00BE38C7"/>
    <w:rsid w:val="00BE3A6F"/>
    <w:rsid w:val="00BE6C73"/>
    <w:rsid w:val="00BE7D9B"/>
    <w:rsid w:val="00BF08ED"/>
    <w:rsid w:val="00BF1F44"/>
    <w:rsid w:val="00BF2A17"/>
    <w:rsid w:val="00BF528D"/>
    <w:rsid w:val="00C0343E"/>
    <w:rsid w:val="00C03E60"/>
    <w:rsid w:val="00C04C53"/>
    <w:rsid w:val="00C052E8"/>
    <w:rsid w:val="00C07B3E"/>
    <w:rsid w:val="00C07BAA"/>
    <w:rsid w:val="00C10796"/>
    <w:rsid w:val="00C11BB5"/>
    <w:rsid w:val="00C11EAB"/>
    <w:rsid w:val="00C12B63"/>
    <w:rsid w:val="00C13DAD"/>
    <w:rsid w:val="00C15D6C"/>
    <w:rsid w:val="00C15DFD"/>
    <w:rsid w:val="00C20638"/>
    <w:rsid w:val="00C21BAD"/>
    <w:rsid w:val="00C24500"/>
    <w:rsid w:val="00C246A2"/>
    <w:rsid w:val="00C30126"/>
    <w:rsid w:val="00C3050B"/>
    <w:rsid w:val="00C31889"/>
    <w:rsid w:val="00C322AC"/>
    <w:rsid w:val="00C324AC"/>
    <w:rsid w:val="00C32828"/>
    <w:rsid w:val="00C3328C"/>
    <w:rsid w:val="00C33311"/>
    <w:rsid w:val="00C3379D"/>
    <w:rsid w:val="00C33F66"/>
    <w:rsid w:val="00C345C6"/>
    <w:rsid w:val="00C3515C"/>
    <w:rsid w:val="00C35FF0"/>
    <w:rsid w:val="00C37E4D"/>
    <w:rsid w:val="00C418DB"/>
    <w:rsid w:val="00C42556"/>
    <w:rsid w:val="00C45FDD"/>
    <w:rsid w:val="00C47651"/>
    <w:rsid w:val="00C47D50"/>
    <w:rsid w:val="00C47DA2"/>
    <w:rsid w:val="00C51FF6"/>
    <w:rsid w:val="00C5405E"/>
    <w:rsid w:val="00C5547B"/>
    <w:rsid w:val="00C5573A"/>
    <w:rsid w:val="00C559DE"/>
    <w:rsid w:val="00C56792"/>
    <w:rsid w:val="00C62E2F"/>
    <w:rsid w:val="00C63B8B"/>
    <w:rsid w:val="00C6539A"/>
    <w:rsid w:val="00C664BC"/>
    <w:rsid w:val="00C6691C"/>
    <w:rsid w:val="00C72528"/>
    <w:rsid w:val="00C73D25"/>
    <w:rsid w:val="00C740AD"/>
    <w:rsid w:val="00C74F05"/>
    <w:rsid w:val="00C755A4"/>
    <w:rsid w:val="00C76E1C"/>
    <w:rsid w:val="00C771FE"/>
    <w:rsid w:val="00C80E1A"/>
    <w:rsid w:val="00C85649"/>
    <w:rsid w:val="00C85A1F"/>
    <w:rsid w:val="00C866D8"/>
    <w:rsid w:val="00C91CB9"/>
    <w:rsid w:val="00C92FF4"/>
    <w:rsid w:val="00C933E5"/>
    <w:rsid w:val="00C95747"/>
    <w:rsid w:val="00C96438"/>
    <w:rsid w:val="00C96D0A"/>
    <w:rsid w:val="00C96E5C"/>
    <w:rsid w:val="00C96E7D"/>
    <w:rsid w:val="00CA0C94"/>
    <w:rsid w:val="00CA1767"/>
    <w:rsid w:val="00CA4180"/>
    <w:rsid w:val="00CA4CE7"/>
    <w:rsid w:val="00CA4EF8"/>
    <w:rsid w:val="00CA6E03"/>
    <w:rsid w:val="00CA6FDE"/>
    <w:rsid w:val="00CA7636"/>
    <w:rsid w:val="00CB02C5"/>
    <w:rsid w:val="00CB68DE"/>
    <w:rsid w:val="00CC05EC"/>
    <w:rsid w:val="00CC3737"/>
    <w:rsid w:val="00CC6B33"/>
    <w:rsid w:val="00CC6B3F"/>
    <w:rsid w:val="00CC70DC"/>
    <w:rsid w:val="00CD0336"/>
    <w:rsid w:val="00CD1948"/>
    <w:rsid w:val="00CD3A27"/>
    <w:rsid w:val="00CE0E03"/>
    <w:rsid w:val="00CE1D24"/>
    <w:rsid w:val="00CE3691"/>
    <w:rsid w:val="00CE3B11"/>
    <w:rsid w:val="00CE5F44"/>
    <w:rsid w:val="00CE7B56"/>
    <w:rsid w:val="00CE7D54"/>
    <w:rsid w:val="00CE7EB7"/>
    <w:rsid w:val="00CF2B45"/>
    <w:rsid w:val="00CF324D"/>
    <w:rsid w:val="00CF761C"/>
    <w:rsid w:val="00CF7E60"/>
    <w:rsid w:val="00D00420"/>
    <w:rsid w:val="00D03615"/>
    <w:rsid w:val="00D04C41"/>
    <w:rsid w:val="00D0781B"/>
    <w:rsid w:val="00D07D76"/>
    <w:rsid w:val="00D10102"/>
    <w:rsid w:val="00D1312C"/>
    <w:rsid w:val="00D133A0"/>
    <w:rsid w:val="00D1350F"/>
    <w:rsid w:val="00D15C29"/>
    <w:rsid w:val="00D167DB"/>
    <w:rsid w:val="00D17BA3"/>
    <w:rsid w:val="00D17C6B"/>
    <w:rsid w:val="00D2025C"/>
    <w:rsid w:val="00D2219F"/>
    <w:rsid w:val="00D22966"/>
    <w:rsid w:val="00D22D45"/>
    <w:rsid w:val="00D24CE6"/>
    <w:rsid w:val="00D27315"/>
    <w:rsid w:val="00D323C9"/>
    <w:rsid w:val="00D32B23"/>
    <w:rsid w:val="00D3546D"/>
    <w:rsid w:val="00D35473"/>
    <w:rsid w:val="00D35E71"/>
    <w:rsid w:val="00D3609F"/>
    <w:rsid w:val="00D36B14"/>
    <w:rsid w:val="00D37D3C"/>
    <w:rsid w:val="00D411CA"/>
    <w:rsid w:val="00D41241"/>
    <w:rsid w:val="00D41407"/>
    <w:rsid w:val="00D41A6B"/>
    <w:rsid w:val="00D42315"/>
    <w:rsid w:val="00D432B2"/>
    <w:rsid w:val="00D43EFD"/>
    <w:rsid w:val="00D44E6A"/>
    <w:rsid w:val="00D46A4F"/>
    <w:rsid w:val="00D4731E"/>
    <w:rsid w:val="00D47913"/>
    <w:rsid w:val="00D50543"/>
    <w:rsid w:val="00D5060A"/>
    <w:rsid w:val="00D52272"/>
    <w:rsid w:val="00D52EDA"/>
    <w:rsid w:val="00D53121"/>
    <w:rsid w:val="00D561BF"/>
    <w:rsid w:val="00D60617"/>
    <w:rsid w:val="00D6196E"/>
    <w:rsid w:val="00D637B1"/>
    <w:rsid w:val="00D64FE9"/>
    <w:rsid w:val="00D67567"/>
    <w:rsid w:val="00D71169"/>
    <w:rsid w:val="00D74E1E"/>
    <w:rsid w:val="00D7541A"/>
    <w:rsid w:val="00D762E5"/>
    <w:rsid w:val="00D76D98"/>
    <w:rsid w:val="00D76E2B"/>
    <w:rsid w:val="00D815CA"/>
    <w:rsid w:val="00D8328A"/>
    <w:rsid w:val="00D833FC"/>
    <w:rsid w:val="00D8369E"/>
    <w:rsid w:val="00D84148"/>
    <w:rsid w:val="00D85612"/>
    <w:rsid w:val="00D85A62"/>
    <w:rsid w:val="00D86349"/>
    <w:rsid w:val="00D90280"/>
    <w:rsid w:val="00D9211F"/>
    <w:rsid w:val="00D92745"/>
    <w:rsid w:val="00D93952"/>
    <w:rsid w:val="00D94293"/>
    <w:rsid w:val="00D94F6C"/>
    <w:rsid w:val="00D9628F"/>
    <w:rsid w:val="00D96BBB"/>
    <w:rsid w:val="00D9710E"/>
    <w:rsid w:val="00D97429"/>
    <w:rsid w:val="00DA0625"/>
    <w:rsid w:val="00DA0ECF"/>
    <w:rsid w:val="00DA0FCF"/>
    <w:rsid w:val="00DA1C9B"/>
    <w:rsid w:val="00DA1FAD"/>
    <w:rsid w:val="00DA2147"/>
    <w:rsid w:val="00DA2D8D"/>
    <w:rsid w:val="00DA3D2C"/>
    <w:rsid w:val="00DA4AD4"/>
    <w:rsid w:val="00DA75AB"/>
    <w:rsid w:val="00DB24C3"/>
    <w:rsid w:val="00DB4E07"/>
    <w:rsid w:val="00DB6854"/>
    <w:rsid w:val="00DC0245"/>
    <w:rsid w:val="00DC1239"/>
    <w:rsid w:val="00DC13DB"/>
    <w:rsid w:val="00DC4485"/>
    <w:rsid w:val="00DC4E53"/>
    <w:rsid w:val="00DC618B"/>
    <w:rsid w:val="00DD06ED"/>
    <w:rsid w:val="00DD1F71"/>
    <w:rsid w:val="00DD255A"/>
    <w:rsid w:val="00DD44D8"/>
    <w:rsid w:val="00DD5B7A"/>
    <w:rsid w:val="00DE31D0"/>
    <w:rsid w:val="00DE3741"/>
    <w:rsid w:val="00DE4FA1"/>
    <w:rsid w:val="00DE5718"/>
    <w:rsid w:val="00DE6238"/>
    <w:rsid w:val="00DE7DBA"/>
    <w:rsid w:val="00DF1650"/>
    <w:rsid w:val="00DF1E23"/>
    <w:rsid w:val="00DF2AE0"/>
    <w:rsid w:val="00DF4EE1"/>
    <w:rsid w:val="00DF572E"/>
    <w:rsid w:val="00DF5BF9"/>
    <w:rsid w:val="00DF6DE3"/>
    <w:rsid w:val="00DF761D"/>
    <w:rsid w:val="00DF7FF1"/>
    <w:rsid w:val="00E01E4C"/>
    <w:rsid w:val="00E035A5"/>
    <w:rsid w:val="00E04173"/>
    <w:rsid w:val="00E0422B"/>
    <w:rsid w:val="00E04992"/>
    <w:rsid w:val="00E10478"/>
    <w:rsid w:val="00E1426B"/>
    <w:rsid w:val="00E14994"/>
    <w:rsid w:val="00E163AD"/>
    <w:rsid w:val="00E17705"/>
    <w:rsid w:val="00E21488"/>
    <w:rsid w:val="00E2180E"/>
    <w:rsid w:val="00E22950"/>
    <w:rsid w:val="00E22F40"/>
    <w:rsid w:val="00E23CFB"/>
    <w:rsid w:val="00E24B62"/>
    <w:rsid w:val="00E25463"/>
    <w:rsid w:val="00E25C47"/>
    <w:rsid w:val="00E25EB0"/>
    <w:rsid w:val="00E25FDE"/>
    <w:rsid w:val="00E268C1"/>
    <w:rsid w:val="00E273CC"/>
    <w:rsid w:val="00E27B47"/>
    <w:rsid w:val="00E27B8E"/>
    <w:rsid w:val="00E307CF"/>
    <w:rsid w:val="00E30CEB"/>
    <w:rsid w:val="00E33B2B"/>
    <w:rsid w:val="00E35144"/>
    <w:rsid w:val="00E35373"/>
    <w:rsid w:val="00E36495"/>
    <w:rsid w:val="00E36897"/>
    <w:rsid w:val="00E37C59"/>
    <w:rsid w:val="00E37F82"/>
    <w:rsid w:val="00E405BC"/>
    <w:rsid w:val="00E427F7"/>
    <w:rsid w:val="00E42F16"/>
    <w:rsid w:val="00E42FDD"/>
    <w:rsid w:val="00E43FE2"/>
    <w:rsid w:val="00E44FBD"/>
    <w:rsid w:val="00E45ED9"/>
    <w:rsid w:val="00E469BD"/>
    <w:rsid w:val="00E4739A"/>
    <w:rsid w:val="00E47BD5"/>
    <w:rsid w:val="00E50632"/>
    <w:rsid w:val="00E508EB"/>
    <w:rsid w:val="00E51EBD"/>
    <w:rsid w:val="00E52AE2"/>
    <w:rsid w:val="00E52F86"/>
    <w:rsid w:val="00E551B9"/>
    <w:rsid w:val="00E61333"/>
    <w:rsid w:val="00E61AE2"/>
    <w:rsid w:val="00E61B9B"/>
    <w:rsid w:val="00E64FE1"/>
    <w:rsid w:val="00E65285"/>
    <w:rsid w:val="00E65C44"/>
    <w:rsid w:val="00E65CFB"/>
    <w:rsid w:val="00E66F15"/>
    <w:rsid w:val="00E7028E"/>
    <w:rsid w:val="00E714C2"/>
    <w:rsid w:val="00E71F2D"/>
    <w:rsid w:val="00E72996"/>
    <w:rsid w:val="00E74D94"/>
    <w:rsid w:val="00E758BF"/>
    <w:rsid w:val="00E765E3"/>
    <w:rsid w:val="00E76B36"/>
    <w:rsid w:val="00E8069B"/>
    <w:rsid w:val="00E81DEA"/>
    <w:rsid w:val="00E821D9"/>
    <w:rsid w:val="00E8370C"/>
    <w:rsid w:val="00E85682"/>
    <w:rsid w:val="00E87694"/>
    <w:rsid w:val="00E90D55"/>
    <w:rsid w:val="00E92302"/>
    <w:rsid w:val="00E9383A"/>
    <w:rsid w:val="00E93A66"/>
    <w:rsid w:val="00E95265"/>
    <w:rsid w:val="00E95843"/>
    <w:rsid w:val="00E95A13"/>
    <w:rsid w:val="00E975C6"/>
    <w:rsid w:val="00EA06FA"/>
    <w:rsid w:val="00EA163D"/>
    <w:rsid w:val="00EA301D"/>
    <w:rsid w:val="00EA3787"/>
    <w:rsid w:val="00EA52D8"/>
    <w:rsid w:val="00EA5A4A"/>
    <w:rsid w:val="00EA5BAB"/>
    <w:rsid w:val="00EA66AE"/>
    <w:rsid w:val="00EA6A66"/>
    <w:rsid w:val="00EA7428"/>
    <w:rsid w:val="00EB047D"/>
    <w:rsid w:val="00EB0DA8"/>
    <w:rsid w:val="00EB2291"/>
    <w:rsid w:val="00EB265C"/>
    <w:rsid w:val="00EB29F7"/>
    <w:rsid w:val="00EB35D5"/>
    <w:rsid w:val="00EB36D7"/>
    <w:rsid w:val="00EB3A3F"/>
    <w:rsid w:val="00EB3DD7"/>
    <w:rsid w:val="00EB52BA"/>
    <w:rsid w:val="00EB5B72"/>
    <w:rsid w:val="00EC1693"/>
    <w:rsid w:val="00EC2E8B"/>
    <w:rsid w:val="00EC3DC8"/>
    <w:rsid w:val="00EC47E8"/>
    <w:rsid w:val="00EC5829"/>
    <w:rsid w:val="00EC7486"/>
    <w:rsid w:val="00ED0745"/>
    <w:rsid w:val="00ED19C7"/>
    <w:rsid w:val="00ED2B47"/>
    <w:rsid w:val="00ED4BC9"/>
    <w:rsid w:val="00ED5FD8"/>
    <w:rsid w:val="00ED7112"/>
    <w:rsid w:val="00EE0394"/>
    <w:rsid w:val="00EE3314"/>
    <w:rsid w:val="00EE440A"/>
    <w:rsid w:val="00EE6121"/>
    <w:rsid w:val="00EE7326"/>
    <w:rsid w:val="00EE7799"/>
    <w:rsid w:val="00EF07B3"/>
    <w:rsid w:val="00EF0F82"/>
    <w:rsid w:val="00EF11AF"/>
    <w:rsid w:val="00EF27BE"/>
    <w:rsid w:val="00EF2A6C"/>
    <w:rsid w:val="00EF2E3D"/>
    <w:rsid w:val="00EF2F7E"/>
    <w:rsid w:val="00EF41A0"/>
    <w:rsid w:val="00EF4596"/>
    <w:rsid w:val="00EF7405"/>
    <w:rsid w:val="00EF7ABB"/>
    <w:rsid w:val="00EF7EFA"/>
    <w:rsid w:val="00F0123F"/>
    <w:rsid w:val="00F01338"/>
    <w:rsid w:val="00F03B2E"/>
    <w:rsid w:val="00F03DC1"/>
    <w:rsid w:val="00F041F9"/>
    <w:rsid w:val="00F10529"/>
    <w:rsid w:val="00F128E4"/>
    <w:rsid w:val="00F13E2F"/>
    <w:rsid w:val="00F17E99"/>
    <w:rsid w:val="00F17EF6"/>
    <w:rsid w:val="00F20015"/>
    <w:rsid w:val="00F20413"/>
    <w:rsid w:val="00F20D36"/>
    <w:rsid w:val="00F20D9F"/>
    <w:rsid w:val="00F2215C"/>
    <w:rsid w:val="00F2235B"/>
    <w:rsid w:val="00F22FF4"/>
    <w:rsid w:val="00F23790"/>
    <w:rsid w:val="00F23DE7"/>
    <w:rsid w:val="00F265AA"/>
    <w:rsid w:val="00F30643"/>
    <w:rsid w:val="00F312A9"/>
    <w:rsid w:val="00F32DC4"/>
    <w:rsid w:val="00F32E19"/>
    <w:rsid w:val="00F344DE"/>
    <w:rsid w:val="00F34C3C"/>
    <w:rsid w:val="00F356F7"/>
    <w:rsid w:val="00F37C55"/>
    <w:rsid w:val="00F415CC"/>
    <w:rsid w:val="00F42AE7"/>
    <w:rsid w:val="00F43E5A"/>
    <w:rsid w:val="00F471E8"/>
    <w:rsid w:val="00F4741C"/>
    <w:rsid w:val="00F47461"/>
    <w:rsid w:val="00F47B6B"/>
    <w:rsid w:val="00F47C5F"/>
    <w:rsid w:val="00F50CB8"/>
    <w:rsid w:val="00F515DF"/>
    <w:rsid w:val="00F52185"/>
    <w:rsid w:val="00F52D27"/>
    <w:rsid w:val="00F53837"/>
    <w:rsid w:val="00F539FE"/>
    <w:rsid w:val="00F55CB6"/>
    <w:rsid w:val="00F55D75"/>
    <w:rsid w:val="00F573F4"/>
    <w:rsid w:val="00F60088"/>
    <w:rsid w:val="00F60221"/>
    <w:rsid w:val="00F60DA7"/>
    <w:rsid w:val="00F613A8"/>
    <w:rsid w:val="00F633B5"/>
    <w:rsid w:val="00F63620"/>
    <w:rsid w:val="00F67375"/>
    <w:rsid w:val="00F706B4"/>
    <w:rsid w:val="00F724DE"/>
    <w:rsid w:val="00F727E9"/>
    <w:rsid w:val="00F738F3"/>
    <w:rsid w:val="00F7449B"/>
    <w:rsid w:val="00F74669"/>
    <w:rsid w:val="00F75641"/>
    <w:rsid w:val="00F7597B"/>
    <w:rsid w:val="00F75BDD"/>
    <w:rsid w:val="00F76A68"/>
    <w:rsid w:val="00F778FA"/>
    <w:rsid w:val="00F825A5"/>
    <w:rsid w:val="00F83BEC"/>
    <w:rsid w:val="00F852AE"/>
    <w:rsid w:val="00F8573E"/>
    <w:rsid w:val="00F857C8"/>
    <w:rsid w:val="00F87524"/>
    <w:rsid w:val="00F92388"/>
    <w:rsid w:val="00F92661"/>
    <w:rsid w:val="00F94864"/>
    <w:rsid w:val="00F95147"/>
    <w:rsid w:val="00F963F3"/>
    <w:rsid w:val="00FA1166"/>
    <w:rsid w:val="00FA13CE"/>
    <w:rsid w:val="00FA16E8"/>
    <w:rsid w:val="00FA306C"/>
    <w:rsid w:val="00FA30EA"/>
    <w:rsid w:val="00FA35A7"/>
    <w:rsid w:val="00FA37C8"/>
    <w:rsid w:val="00FA67BD"/>
    <w:rsid w:val="00FA7DA8"/>
    <w:rsid w:val="00FB0E0F"/>
    <w:rsid w:val="00FB1285"/>
    <w:rsid w:val="00FB19A0"/>
    <w:rsid w:val="00FB1BE6"/>
    <w:rsid w:val="00FB269F"/>
    <w:rsid w:val="00FB37F3"/>
    <w:rsid w:val="00FB49E1"/>
    <w:rsid w:val="00FB615F"/>
    <w:rsid w:val="00FB6EEE"/>
    <w:rsid w:val="00FC1C1C"/>
    <w:rsid w:val="00FC20D5"/>
    <w:rsid w:val="00FC3E8D"/>
    <w:rsid w:val="00FC687A"/>
    <w:rsid w:val="00FD13DF"/>
    <w:rsid w:val="00FD2F40"/>
    <w:rsid w:val="00FD3C78"/>
    <w:rsid w:val="00FD5FCD"/>
    <w:rsid w:val="00FE16B7"/>
    <w:rsid w:val="00FE219A"/>
    <w:rsid w:val="00FE4373"/>
    <w:rsid w:val="00FE4583"/>
    <w:rsid w:val="00FE5BC5"/>
    <w:rsid w:val="00FE6605"/>
    <w:rsid w:val="00FF0FDB"/>
    <w:rsid w:val="00FF1CE2"/>
    <w:rsid w:val="00FF21AE"/>
    <w:rsid w:val="00FF5885"/>
    <w:rsid w:val="00FF6280"/>
    <w:rsid w:val="00FF74BC"/>
    <w:rsid w:val="012734E6"/>
    <w:rsid w:val="01605CF1"/>
    <w:rsid w:val="0161707B"/>
    <w:rsid w:val="0197679B"/>
    <w:rsid w:val="01DB7414"/>
    <w:rsid w:val="02116E67"/>
    <w:rsid w:val="0253695F"/>
    <w:rsid w:val="026976E9"/>
    <w:rsid w:val="02823467"/>
    <w:rsid w:val="029F6446"/>
    <w:rsid w:val="02B15E07"/>
    <w:rsid w:val="02DE0BA7"/>
    <w:rsid w:val="02EB0C64"/>
    <w:rsid w:val="02EE081F"/>
    <w:rsid w:val="03530D05"/>
    <w:rsid w:val="03615654"/>
    <w:rsid w:val="03765C02"/>
    <w:rsid w:val="037E4ACB"/>
    <w:rsid w:val="0383097C"/>
    <w:rsid w:val="03D46F52"/>
    <w:rsid w:val="03E072DF"/>
    <w:rsid w:val="03EA4F1A"/>
    <w:rsid w:val="03F91EF1"/>
    <w:rsid w:val="041B7EAF"/>
    <w:rsid w:val="0434029E"/>
    <w:rsid w:val="044270F0"/>
    <w:rsid w:val="04614F05"/>
    <w:rsid w:val="04B85E89"/>
    <w:rsid w:val="05071F12"/>
    <w:rsid w:val="051D4411"/>
    <w:rsid w:val="053974FF"/>
    <w:rsid w:val="053A0CC2"/>
    <w:rsid w:val="05456A38"/>
    <w:rsid w:val="0547293E"/>
    <w:rsid w:val="05555306"/>
    <w:rsid w:val="056044DB"/>
    <w:rsid w:val="05894A63"/>
    <w:rsid w:val="05C54612"/>
    <w:rsid w:val="05EE6828"/>
    <w:rsid w:val="05FE2972"/>
    <w:rsid w:val="061D12C8"/>
    <w:rsid w:val="061D3F42"/>
    <w:rsid w:val="065F040A"/>
    <w:rsid w:val="06986A5D"/>
    <w:rsid w:val="06AB5754"/>
    <w:rsid w:val="06AE469A"/>
    <w:rsid w:val="06D72F91"/>
    <w:rsid w:val="06E05421"/>
    <w:rsid w:val="07120C81"/>
    <w:rsid w:val="07157770"/>
    <w:rsid w:val="07214990"/>
    <w:rsid w:val="072C4A64"/>
    <w:rsid w:val="07583C2E"/>
    <w:rsid w:val="078442E1"/>
    <w:rsid w:val="07A8715D"/>
    <w:rsid w:val="07A9361A"/>
    <w:rsid w:val="07CA7D4D"/>
    <w:rsid w:val="07D04C73"/>
    <w:rsid w:val="07DC4167"/>
    <w:rsid w:val="07E86527"/>
    <w:rsid w:val="0851706B"/>
    <w:rsid w:val="08980E69"/>
    <w:rsid w:val="08990922"/>
    <w:rsid w:val="08BF69D0"/>
    <w:rsid w:val="08CE2FB2"/>
    <w:rsid w:val="08DE0775"/>
    <w:rsid w:val="08F635A1"/>
    <w:rsid w:val="09136BAD"/>
    <w:rsid w:val="096D003F"/>
    <w:rsid w:val="096D0EF5"/>
    <w:rsid w:val="09AF751C"/>
    <w:rsid w:val="09D234DC"/>
    <w:rsid w:val="09FE744B"/>
    <w:rsid w:val="0A9D1161"/>
    <w:rsid w:val="0AAD294F"/>
    <w:rsid w:val="0AD12197"/>
    <w:rsid w:val="0AFD2470"/>
    <w:rsid w:val="0B505AAB"/>
    <w:rsid w:val="0B886EE9"/>
    <w:rsid w:val="0B9C1724"/>
    <w:rsid w:val="0BCD6CC7"/>
    <w:rsid w:val="0BE3267B"/>
    <w:rsid w:val="0BE50D22"/>
    <w:rsid w:val="0C0B72BA"/>
    <w:rsid w:val="0C1F52E9"/>
    <w:rsid w:val="0C285339"/>
    <w:rsid w:val="0CEA25C3"/>
    <w:rsid w:val="0CFA44D2"/>
    <w:rsid w:val="0D0A29F0"/>
    <w:rsid w:val="0D27442A"/>
    <w:rsid w:val="0D2F7670"/>
    <w:rsid w:val="0D3274F8"/>
    <w:rsid w:val="0D3E5283"/>
    <w:rsid w:val="0D4606CD"/>
    <w:rsid w:val="0D573880"/>
    <w:rsid w:val="0DAE6C94"/>
    <w:rsid w:val="0DED392A"/>
    <w:rsid w:val="0E213089"/>
    <w:rsid w:val="0E213C80"/>
    <w:rsid w:val="0E262096"/>
    <w:rsid w:val="0E467598"/>
    <w:rsid w:val="0E4A5681"/>
    <w:rsid w:val="0E6123B1"/>
    <w:rsid w:val="0EA401F9"/>
    <w:rsid w:val="0EB12B5F"/>
    <w:rsid w:val="0F352079"/>
    <w:rsid w:val="0F5A34CD"/>
    <w:rsid w:val="0F6C4C8D"/>
    <w:rsid w:val="0F751B6A"/>
    <w:rsid w:val="0F9158AD"/>
    <w:rsid w:val="0F9A667F"/>
    <w:rsid w:val="0FA327C3"/>
    <w:rsid w:val="0FB032FD"/>
    <w:rsid w:val="0FC2047E"/>
    <w:rsid w:val="0FF64C04"/>
    <w:rsid w:val="1042443D"/>
    <w:rsid w:val="10516D80"/>
    <w:rsid w:val="10AE2850"/>
    <w:rsid w:val="10C0215E"/>
    <w:rsid w:val="10D91870"/>
    <w:rsid w:val="111569EB"/>
    <w:rsid w:val="11232BF1"/>
    <w:rsid w:val="112B4050"/>
    <w:rsid w:val="113C4E2C"/>
    <w:rsid w:val="11620B22"/>
    <w:rsid w:val="116B6E75"/>
    <w:rsid w:val="11710AF1"/>
    <w:rsid w:val="11AB0776"/>
    <w:rsid w:val="11B33175"/>
    <w:rsid w:val="11B80F24"/>
    <w:rsid w:val="11BD496E"/>
    <w:rsid w:val="11D72225"/>
    <w:rsid w:val="120526A6"/>
    <w:rsid w:val="121A7EF4"/>
    <w:rsid w:val="122345AA"/>
    <w:rsid w:val="124C22B4"/>
    <w:rsid w:val="12780C98"/>
    <w:rsid w:val="12B132AB"/>
    <w:rsid w:val="12E240E2"/>
    <w:rsid w:val="12E777CB"/>
    <w:rsid w:val="12FD6A4B"/>
    <w:rsid w:val="13163061"/>
    <w:rsid w:val="13194989"/>
    <w:rsid w:val="131C0F51"/>
    <w:rsid w:val="132D55B6"/>
    <w:rsid w:val="133528C7"/>
    <w:rsid w:val="139863F1"/>
    <w:rsid w:val="13C62DD9"/>
    <w:rsid w:val="13EB183D"/>
    <w:rsid w:val="13F142ED"/>
    <w:rsid w:val="1414131D"/>
    <w:rsid w:val="1439457D"/>
    <w:rsid w:val="146803B4"/>
    <w:rsid w:val="147720DD"/>
    <w:rsid w:val="148602A6"/>
    <w:rsid w:val="148B6BD0"/>
    <w:rsid w:val="14942293"/>
    <w:rsid w:val="14C23601"/>
    <w:rsid w:val="14E36456"/>
    <w:rsid w:val="15131995"/>
    <w:rsid w:val="15200EC2"/>
    <w:rsid w:val="152E0C33"/>
    <w:rsid w:val="15760373"/>
    <w:rsid w:val="15A5694C"/>
    <w:rsid w:val="15BD0754"/>
    <w:rsid w:val="15C22810"/>
    <w:rsid w:val="15E42BE2"/>
    <w:rsid w:val="15E81275"/>
    <w:rsid w:val="165C67AB"/>
    <w:rsid w:val="16D27129"/>
    <w:rsid w:val="172A252D"/>
    <w:rsid w:val="172F5C69"/>
    <w:rsid w:val="17355785"/>
    <w:rsid w:val="174534FF"/>
    <w:rsid w:val="174E5578"/>
    <w:rsid w:val="17594644"/>
    <w:rsid w:val="17AC2C52"/>
    <w:rsid w:val="17BD3782"/>
    <w:rsid w:val="17C70BFE"/>
    <w:rsid w:val="17D21A00"/>
    <w:rsid w:val="17EE0F60"/>
    <w:rsid w:val="180303C0"/>
    <w:rsid w:val="18115CB7"/>
    <w:rsid w:val="18131672"/>
    <w:rsid w:val="1834103C"/>
    <w:rsid w:val="18496D92"/>
    <w:rsid w:val="186E7A5C"/>
    <w:rsid w:val="18872E2A"/>
    <w:rsid w:val="18A36B64"/>
    <w:rsid w:val="18B037E7"/>
    <w:rsid w:val="18C37149"/>
    <w:rsid w:val="18E00AD0"/>
    <w:rsid w:val="19197BCB"/>
    <w:rsid w:val="197B2E92"/>
    <w:rsid w:val="19853EC0"/>
    <w:rsid w:val="198666AA"/>
    <w:rsid w:val="1A0C2207"/>
    <w:rsid w:val="1A1545AC"/>
    <w:rsid w:val="1A331296"/>
    <w:rsid w:val="1A343383"/>
    <w:rsid w:val="1A4C4B7D"/>
    <w:rsid w:val="1AC72785"/>
    <w:rsid w:val="1B010152"/>
    <w:rsid w:val="1B180B9B"/>
    <w:rsid w:val="1B244288"/>
    <w:rsid w:val="1B394C5E"/>
    <w:rsid w:val="1B5E4443"/>
    <w:rsid w:val="1B702B5A"/>
    <w:rsid w:val="1B862EB6"/>
    <w:rsid w:val="1B893B11"/>
    <w:rsid w:val="1B96167F"/>
    <w:rsid w:val="1BB064B9"/>
    <w:rsid w:val="1BC652A7"/>
    <w:rsid w:val="1BC73F71"/>
    <w:rsid w:val="1BCF4A3E"/>
    <w:rsid w:val="1BFA1998"/>
    <w:rsid w:val="1C052E27"/>
    <w:rsid w:val="1C131D0B"/>
    <w:rsid w:val="1C1D5516"/>
    <w:rsid w:val="1C2A6FD5"/>
    <w:rsid w:val="1C354FBD"/>
    <w:rsid w:val="1C9E18EC"/>
    <w:rsid w:val="1CDD5024"/>
    <w:rsid w:val="1CE03FB1"/>
    <w:rsid w:val="1CFD6631"/>
    <w:rsid w:val="1D0372D9"/>
    <w:rsid w:val="1D555C6B"/>
    <w:rsid w:val="1D923931"/>
    <w:rsid w:val="1DA5333E"/>
    <w:rsid w:val="1DB827AC"/>
    <w:rsid w:val="1DD8150C"/>
    <w:rsid w:val="1DF5729F"/>
    <w:rsid w:val="1E1C74E9"/>
    <w:rsid w:val="1E2A13D4"/>
    <w:rsid w:val="1E3C6B73"/>
    <w:rsid w:val="1E443CFC"/>
    <w:rsid w:val="1ED81594"/>
    <w:rsid w:val="1F1A3417"/>
    <w:rsid w:val="1F5E1642"/>
    <w:rsid w:val="1F961DCF"/>
    <w:rsid w:val="1FB22BFE"/>
    <w:rsid w:val="1FDB2945"/>
    <w:rsid w:val="1FDC196C"/>
    <w:rsid w:val="20057FF9"/>
    <w:rsid w:val="20245422"/>
    <w:rsid w:val="20287E1E"/>
    <w:rsid w:val="203666D8"/>
    <w:rsid w:val="20702CD1"/>
    <w:rsid w:val="20F90606"/>
    <w:rsid w:val="210D3090"/>
    <w:rsid w:val="211352D1"/>
    <w:rsid w:val="214B17E4"/>
    <w:rsid w:val="21D53ABD"/>
    <w:rsid w:val="21D81BDD"/>
    <w:rsid w:val="22083365"/>
    <w:rsid w:val="224E32E2"/>
    <w:rsid w:val="2271710A"/>
    <w:rsid w:val="22A34CC8"/>
    <w:rsid w:val="22B56553"/>
    <w:rsid w:val="22CA59D9"/>
    <w:rsid w:val="22DA6D85"/>
    <w:rsid w:val="22E72542"/>
    <w:rsid w:val="22F90842"/>
    <w:rsid w:val="22FB7FF2"/>
    <w:rsid w:val="23782AEA"/>
    <w:rsid w:val="23797E9B"/>
    <w:rsid w:val="23962926"/>
    <w:rsid w:val="239773E0"/>
    <w:rsid w:val="23A4646F"/>
    <w:rsid w:val="23A9665F"/>
    <w:rsid w:val="23F01990"/>
    <w:rsid w:val="24292796"/>
    <w:rsid w:val="242A3516"/>
    <w:rsid w:val="24300C64"/>
    <w:rsid w:val="243D4D0B"/>
    <w:rsid w:val="24856625"/>
    <w:rsid w:val="24B67714"/>
    <w:rsid w:val="24FC7F09"/>
    <w:rsid w:val="256263D0"/>
    <w:rsid w:val="25637348"/>
    <w:rsid w:val="256F597B"/>
    <w:rsid w:val="259822F9"/>
    <w:rsid w:val="25BE084E"/>
    <w:rsid w:val="25EF489F"/>
    <w:rsid w:val="26411743"/>
    <w:rsid w:val="264F5151"/>
    <w:rsid w:val="266B7FA5"/>
    <w:rsid w:val="26787DFF"/>
    <w:rsid w:val="267B60D1"/>
    <w:rsid w:val="26890804"/>
    <w:rsid w:val="26E91BA8"/>
    <w:rsid w:val="26F353E1"/>
    <w:rsid w:val="271D2578"/>
    <w:rsid w:val="273C7B48"/>
    <w:rsid w:val="27466328"/>
    <w:rsid w:val="2749097F"/>
    <w:rsid w:val="276E1F36"/>
    <w:rsid w:val="277A728A"/>
    <w:rsid w:val="277D3056"/>
    <w:rsid w:val="27801E27"/>
    <w:rsid w:val="2795209B"/>
    <w:rsid w:val="27991ABD"/>
    <w:rsid w:val="27FD01D6"/>
    <w:rsid w:val="28737A94"/>
    <w:rsid w:val="287704C2"/>
    <w:rsid w:val="288065E1"/>
    <w:rsid w:val="289529CC"/>
    <w:rsid w:val="28BF6F36"/>
    <w:rsid w:val="28CC3E27"/>
    <w:rsid w:val="28D42DF4"/>
    <w:rsid w:val="29037E45"/>
    <w:rsid w:val="292E1DE8"/>
    <w:rsid w:val="29366868"/>
    <w:rsid w:val="295346F8"/>
    <w:rsid w:val="2955404D"/>
    <w:rsid w:val="29BE0D26"/>
    <w:rsid w:val="29C702FD"/>
    <w:rsid w:val="29CF06CB"/>
    <w:rsid w:val="29F02FC4"/>
    <w:rsid w:val="29F506AC"/>
    <w:rsid w:val="2A07059D"/>
    <w:rsid w:val="2A0A2F1E"/>
    <w:rsid w:val="2A112600"/>
    <w:rsid w:val="2A246E36"/>
    <w:rsid w:val="2A6B5BC9"/>
    <w:rsid w:val="2A833690"/>
    <w:rsid w:val="2A962711"/>
    <w:rsid w:val="2AAE4B1E"/>
    <w:rsid w:val="2AD96109"/>
    <w:rsid w:val="2AEA7BE8"/>
    <w:rsid w:val="2AFD5DEF"/>
    <w:rsid w:val="2B94108B"/>
    <w:rsid w:val="2BB66A1E"/>
    <w:rsid w:val="2BCD25CF"/>
    <w:rsid w:val="2BCD46FD"/>
    <w:rsid w:val="2C026FF1"/>
    <w:rsid w:val="2C1D41D3"/>
    <w:rsid w:val="2C477AAA"/>
    <w:rsid w:val="2C6928B5"/>
    <w:rsid w:val="2C6C5A25"/>
    <w:rsid w:val="2C9F0239"/>
    <w:rsid w:val="2CA065C8"/>
    <w:rsid w:val="2CA93DE3"/>
    <w:rsid w:val="2CAB7713"/>
    <w:rsid w:val="2CDA215E"/>
    <w:rsid w:val="2D104B51"/>
    <w:rsid w:val="2D11297F"/>
    <w:rsid w:val="2D324E18"/>
    <w:rsid w:val="2D6E7589"/>
    <w:rsid w:val="2D85716D"/>
    <w:rsid w:val="2DD43FF5"/>
    <w:rsid w:val="2DDE22B3"/>
    <w:rsid w:val="2DFB0CDD"/>
    <w:rsid w:val="2E171ADA"/>
    <w:rsid w:val="2E376880"/>
    <w:rsid w:val="2E4D7774"/>
    <w:rsid w:val="2E7C48C7"/>
    <w:rsid w:val="2EEB7F80"/>
    <w:rsid w:val="2EF64FCD"/>
    <w:rsid w:val="2EFC71D7"/>
    <w:rsid w:val="2F062410"/>
    <w:rsid w:val="2F330E44"/>
    <w:rsid w:val="2FBF4C52"/>
    <w:rsid w:val="2FC64FE7"/>
    <w:rsid w:val="2FD75E65"/>
    <w:rsid w:val="30322C86"/>
    <w:rsid w:val="307E1F88"/>
    <w:rsid w:val="30A71B5B"/>
    <w:rsid w:val="30B557D9"/>
    <w:rsid w:val="30F22130"/>
    <w:rsid w:val="31224F93"/>
    <w:rsid w:val="31283D3F"/>
    <w:rsid w:val="31604161"/>
    <w:rsid w:val="31BD1C1A"/>
    <w:rsid w:val="31BF0068"/>
    <w:rsid w:val="31DC4374"/>
    <w:rsid w:val="31DE2AFB"/>
    <w:rsid w:val="31F2063B"/>
    <w:rsid w:val="322D6CA6"/>
    <w:rsid w:val="32672A60"/>
    <w:rsid w:val="328F4C0A"/>
    <w:rsid w:val="32996AE8"/>
    <w:rsid w:val="32A73EF5"/>
    <w:rsid w:val="32AF45F9"/>
    <w:rsid w:val="32B71290"/>
    <w:rsid w:val="32C85E8C"/>
    <w:rsid w:val="32E20F2E"/>
    <w:rsid w:val="32ED469E"/>
    <w:rsid w:val="32F55591"/>
    <w:rsid w:val="33116DF4"/>
    <w:rsid w:val="33146DB4"/>
    <w:rsid w:val="333C698E"/>
    <w:rsid w:val="33553D0E"/>
    <w:rsid w:val="3372432C"/>
    <w:rsid w:val="337A0CD1"/>
    <w:rsid w:val="337E21C9"/>
    <w:rsid w:val="338B6C2C"/>
    <w:rsid w:val="33AB7DD6"/>
    <w:rsid w:val="342633E1"/>
    <w:rsid w:val="342E2140"/>
    <w:rsid w:val="34765B92"/>
    <w:rsid w:val="34864829"/>
    <w:rsid w:val="34A4593E"/>
    <w:rsid w:val="34A7338C"/>
    <w:rsid w:val="34CF7761"/>
    <w:rsid w:val="350F4FC2"/>
    <w:rsid w:val="3523116A"/>
    <w:rsid w:val="35464B81"/>
    <w:rsid w:val="35490731"/>
    <w:rsid w:val="354C7B74"/>
    <w:rsid w:val="35564B9F"/>
    <w:rsid w:val="35642971"/>
    <w:rsid w:val="356E1D42"/>
    <w:rsid w:val="35B2095F"/>
    <w:rsid w:val="35F518E0"/>
    <w:rsid w:val="36324A9B"/>
    <w:rsid w:val="36481C44"/>
    <w:rsid w:val="364C7127"/>
    <w:rsid w:val="36616FB8"/>
    <w:rsid w:val="36975BB2"/>
    <w:rsid w:val="36FE2E5C"/>
    <w:rsid w:val="3732227F"/>
    <w:rsid w:val="373D675C"/>
    <w:rsid w:val="37BA3614"/>
    <w:rsid w:val="37CA2F58"/>
    <w:rsid w:val="37CF5A48"/>
    <w:rsid w:val="3800315B"/>
    <w:rsid w:val="381B5437"/>
    <w:rsid w:val="38383235"/>
    <w:rsid w:val="38666B5E"/>
    <w:rsid w:val="386A1E66"/>
    <w:rsid w:val="38900737"/>
    <w:rsid w:val="38905464"/>
    <w:rsid w:val="389B70B4"/>
    <w:rsid w:val="38C6629C"/>
    <w:rsid w:val="3902277E"/>
    <w:rsid w:val="39181431"/>
    <w:rsid w:val="393D2EAB"/>
    <w:rsid w:val="393E6138"/>
    <w:rsid w:val="394700A9"/>
    <w:rsid w:val="39B52F71"/>
    <w:rsid w:val="39CD0728"/>
    <w:rsid w:val="3A531A22"/>
    <w:rsid w:val="3A762A53"/>
    <w:rsid w:val="3A7A615B"/>
    <w:rsid w:val="3A997DD6"/>
    <w:rsid w:val="3AB769F6"/>
    <w:rsid w:val="3ABE25EA"/>
    <w:rsid w:val="3AC135EB"/>
    <w:rsid w:val="3ADE55D3"/>
    <w:rsid w:val="3B0B7E53"/>
    <w:rsid w:val="3B386406"/>
    <w:rsid w:val="3B3E4B0F"/>
    <w:rsid w:val="3B5D49E2"/>
    <w:rsid w:val="3B7F6C11"/>
    <w:rsid w:val="3BA00AF0"/>
    <w:rsid w:val="3BA543CB"/>
    <w:rsid w:val="3BD81489"/>
    <w:rsid w:val="3C054310"/>
    <w:rsid w:val="3C0A6D7F"/>
    <w:rsid w:val="3C1175C8"/>
    <w:rsid w:val="3C155CAC"/>
    <w:rsid w:val="3C2106F3"/>
    <w:rsid w:val="3C490575"/>
    <w:rsid w:val="3C4B67D9"/>
    <w:rsid w:val="3CC44417"/>
    <w:rsid w:val="3D04739B"/>
    <w:rsid w:val="3D057267"/>
    <w:rsid w:val="3D235242"/>
    <w:rsid w:val="3D2814D8"/>
    <w:rsid w:val="3D3E4861"/>
    <w:rsid w:val="3DC96356"/>
    <w:rsid w:val="3DD730DA"/>
    <w:rsid w:val="3DE66521"/>
    <w:rsid w:val="3E450C4B"/>
    <w:rsid w:val="3E531260"/>
    <w:rsid w:val="3E5D05CF"/>
    <w:rsid w:val="3E7F0DB9"/>
    <w:rsid w:val="3E910950"/>
    <w:rsid w:val="3E94651D"/>
    <w:rsid w:val="3E95031E"/>
    <w:rsid w:val="3EA75EAF"/>
    <w:rsid w:val="3F0A6321"/>
    <w:rsid w:val="3F194BCD"/>
    <w:rsid w:val="3F407BE8"/>
    <w:rsid w:val="3F614EC1"/>
    <w:rsid w:val="3F7E5142"/>
    <w:rsid w:val="3FE76686"/>
    <w:rsid w:val="3FEF5152"/>
    <w:rsid w:val="3FFC5C16"/>
    <w:rsid w:val="4014300A"/>
    <w:rsid w:val="40704591"/>
    <w:rsid w:val="40876EEA"/>
    <w:rsid w:val="40DE5789"/>
    <w:rsid w:val="41877577"/>
    <w:rsid w:val="419A7DBC"/>
    <w:rsid w:val="41B8560E"/>
    <w:rsid w:val="41D42556"/>
    <w:rsid w:val="41EC2AD3"/>
    <w:rsid w:val="41F91187"/>
    <w:rsid w:val="422651B9"/>
    <w:rsid w:val="4245100F"/>
    <w:rsid w:val="425901BA"/>
    <w:rsid w:val="428268DC"/>
    <w:rsid w:val="428B05A1"/>
    <w:rsid w:val="429006CB"/>
    <w:rsid w:val="42AC25A2"/>
    <w:rsid w:val="43142F87"/>
    <w:rsid w:val="4365799D"/>
    <w:rsid w:val="436A189A"/>
    <w:rsid w:val="43FF6159"/>
    <w:rsid w:val="44331AE5"/>
    <w:rsid w:val="444D72F5"/>
    <w:rsid w:val="445542C3"/>
    <w:rsid w:val="44875538"/>
    <w:rsid w:val="44DB69ED"/>
    <w:rsid w:val="450247DA"/>
    <w:rsid w:val="45107736"/>
    <w:rsid w:val="451D191E"/>
    <w:rsid w:val="456C105C"/>
    <w:rsid w:val="45951644"/>
    <w:rsid w:val="45980ACD"/>
    <w:rsid w:val="45AC73BE"/>
    <w:rsid w:val="460E06EC"/>
    <w:rsid w:val="461B2071"/>
    <w:rsid w:val="461E084A"/>
    <w:rsid w:val="46271983"/>
    <w:rsid w:val="465665B2"/>
    <w:rsid w:val="46706638"/>
    <w:rsid w:val="46724EEC"/>
    <w:rsid w:val="46890F0E"/>
    <w:rsid w:val="46D54D97"/>
    <w:rsid w:val="46EE11D0"/>
    <w:rsid w:val="470A3B1A"/>
    <w:rsid w:val="470D14D0"/>
    <w:rsid w:val="47154DEA"/>
    <w:rsid w:val="4719650F"/>
    <w:rsid w:val="471C4155"/>
    <w:rsid w:val="473233F7"/>
    <w:rsid w:val="47530358"/>
    <w:rsid w:val="47614976"/>
    <w:rsid w:val="47704B0A"/>
    <w:rsid w:val="477323D8"/>
    <w:rsid w:val="477C623A"/>
    <w:rsid w:val="47B10437"/>
    <w:rsid w:val="47BE2AE2"/>
    <w:rsid w:val="47F56727"/>
    <w:rsid w:val="4831363F"/>
    <w:rsid w:val="484E3672"/>
    <w:rsid w:val="48522F55"/>
    <w:rsid w:val="48656D94"/>
    <w:rsid w:val="486A09E9"/>
    <w:rsid w:val="48894141"/>
    <w:rsid w:val="488A03C2"/>
    <w:rsid w:val="48924105"/>
    <w:rsid w:val="48DB1411"/>
    <w:rsid w:val="48E63E92"/>
    <w:rsid w:val="4904154E"/>
    <w:rsid w:val="49242D6A"/>
    <w:rsid w:val="493A3115"/>
    <w:rsid w:val="493C06F9"/>
    <w:rsid w:val="494A2E1F"/>
    <w:rsid w:val="494F4CAA"/>
    <w:rsid w:val="49734D85"/>
    <w:rsid w:val="49C7329B"/>
    <w:rsid w:val="49DE4B97"/>
    <w:rsid w:val="4A044DE3"/>
    <w:rsid w:val="4A1A24F5"/>
    <w:rsid w:val="4A3B6647"/>
    <w:rsid w:val="4A5E48F9"/>
    <w:rsid w:val="4A982C81"/>
    <w:rsid w:val="4A9B7CE6"/>
    <w:rsid w:val="4B3250B7"/>
    <w:rsid w:val="4B457802"/>
    <w:rsid w:val="4B4A3A34"/>
    <w:rsid w:val="4B5024AF"/>
    <w:rsid w:val="4BA74B02"/>
    <w:rsid w:val="4BDB6484"/>
    <w:rsid w:val="4BE65C20"/>
    <w:rsid w:val="4BF05A06"/>
    <w:rsid w:val="4C0A7985"/>
    <w:rsid w:val="4C0D02D0"/>
    <w:rsid w:val="4C122E56"/>
    <w:rsid w:val="4C1773CA"/>
    <w:rsid w:val="4C1B755D"/>
    <w:rsid w:val="4C98762D"/>
    <w:rsid w:val="4CD1042D"/>
    <w:rsid w:val="4CD6190B"/>
    <w:rsid w:val="4CDA369E"/>
    <w:rsid w:val="4CE455A6"/>
    <w:rsid w:val="4D801671"/>
    <w:rsid w:val="4D9F5AA3"/>
    <w:rsid w:val="4DB80411"/>
    <w:rsid w:val="4DE86388"/>
    <w:rsid w:val="4DFB56C2"/>
    <w:rsid w:val="4E015E22"/>
    <w:rsid w:val="4E894C09"/>
    <w:rsid w:val="4E921FEF"/>
    <w:rsid w:val="4EBA01AB"/>
    <w:rsid w:val="4EE67FC9"/>
    <w:rsid w:val="4F5254FC"/>
    <w:rsid w:val="4F563275"/>
    <w:rsid w:val="4F6C6AD9"/>
    <w:rsid w:val="4F732918"/>
    <w:rsid w:val="4FA562D1"/>
    <w:rsid w:val="4FB3116D"/>
    <w:rsid w:val="500A2B4E"/>
    <w:rsid w:val="50185588"/>
    <w:rsid w:val="5031779A"/>
    <w:rsid w:val="50707FE0"/>
    <w:rsid w:val="50734F47"/>
    <w:rsid w:val="50750D34"/>
    <w:rsid w:val="50763986"/>
    <w:rsid w:val="50931111"/>
    <w:rsid w:val="509A7CC2"/>
    <w:rsid w:val="50B54AA7"/>
    <w:rsid w:val="50D26F8A"/>
    <w:rsid w:val="50DB437D"/>
    <w:rsid w:val="50E51F95"/>
    <w:rsid w:val="51132AA4"/>
    <w:rsid w:val="51304082"/>
    <w:rsid w:val="515403F9"/>
    <w:rsid w:val="51AA1299"/>
    <w:rsid w:val="51B927D5"/>
    <w:rsid w:val="51DF1877"/>
    <w:rsid w:val="51E00BE1"/>
    <w:rsid w:val="51E65F7A"/>
    <w:rsid w:val="521A0107"/>
    <w:rsid w:val="523406D7"/>
    <w:rsid w:val="528848C1"/>
    <w:rsid w:val="528B063E"/>
    <w:rsid w:val="52F05765"/>
    <w:rsid w:val="52FB18A5"/>
    <w:rsid w:val="532C54FA"/>
    <w:rsid w:val="533533D4"/>
    <w:rsid w:val="538C220B"/>
    <w:rsid w:val="53B860C3"/>
    <w:rsid w:val="540A22DD"/>
    <w:rsid w:val="546664CE"/>
    <w:rsid w:val="54951AE3"/>
    <w:rsid w:val="54AE01AD"/>
    <w:rsid w:val="54EA1888"/>
    <w:rsid w:val="555979BF"/>
    <w:rsid w:val="556C40C5"/>
    <w:rsid w:val="55B1424F"/>
    <w:rsid w:val="55B144B5"/>
    <w:rsid w:val="55CC0576"/>
    <w:rsid w:val="55DA6D27"/>
    <w:rsid w:val="55F82F3A"/>
    <w:rsid w:val="561B4456"/>
    <w:rsid w:val="561E5824"/>
    <w:rsid w:val="562356D8"/>
    <w:rsid w:val="572221E5"/>
    <w:rsid w:val="57245A6B"/>
    <w:rsid w:val="57334694"/>
    <w:rsid w:val="573A1DDE"/>
    <w:rsid w:val="575F4DF7"/>
    <w:rsid w:val="57622AC3"/>
    <w:rsid w:val="577D23A5"/>
    <w:rsid w:val="57854686"/>
    <w:rsid w:val="57D0139A"/>
    <w:rsid w:val="57EB1B83"/>
    <w:rsid w:val="5803201B"/>
    <w:rsid w:val="582456D0"/>
    <w:rsid w:val="582B77B4"/>
    <w:rsid w:val="58564974"/>
    <w:rsid w:val="58577985"/>
    <w:rsid w:val="587235E9"/>
    <w:rsid w:val="58AA1E3E"/>
    <w:rsid w:val="58B34959"/>
    <w:rsid w:val="58C242DF"/>
    <w:rsid w:val="59091344"/>
    <w:rsid w:val="59746619"/>
    <w:rsid w:val="597E2D70"/>
    <w:rsid w:val="59AB6E4A"/>
    <w:rsid w:val="59BA3C15"/>
    <w:rsid w:val="59CA0DE0"/>
    <w:rsid w:val="59E66495"/>
    <w:rsid w:val="5A057C38"/>
    <w:rsid w:val="5A305F3A"/>
    <w:rsid w:val="5A3D4E3A"/>
    <w:rsid w:val="5A7F766B"/>
    <w:rsid w:val="5A842D80"/>
    <w:rsid w:val="5ADA4A19"/>
    <w:rsid w:val="5AEF4243"/>
    <w:rsid w:val="5B0A3651"/>
    <w:rsid w:val="5B2F6F42"/>
    <w:rsid w:val="5B423A67"/>
    <w:rsid w:val="5B6039F1"/>
    <w:rsid w:val="5B803E62"/>
    <w:rsid w:val="5B8B0C1F"/>
    <w:rsid w:val="5BB109B6"/>
    <w:rsid w:val="5BDC52E2"/>
    <w:rsid w:val="5C056E3F"/>
    <w:rsid w:val="5C354AE5"/>
    <w:rsid w:val="5C467DC5"/>
    <w:rsid w:val="5C693655"/>
    <w:rsid w:val="5CA7579B"/>
    <w:rsid w:val="5CC128A9"/>
    <w:rsid w:val="5CCE0766"/>
    <w:rsid w:val="5CDC7F2A"/>
    <w:rsid w:val="5CE26D81"/>
    <w:rsid w:val="5CEC122A"/>
    <w:rsid w:val="5CF944EB"/>
    <w:rsid w:val="5D2D474B"/>
    <w:rsid w:val="5D6C426D"/>
    <w:rsid w:val="5DCB2F51"/>
    <w:rsid w:val="5DF66F5E"/>
    <w:rsid w:val="5E012468"/>
    <w:rsid w:val="5E1545E9"/>
    <w:rsid w:val="5E1D21B9"/>
    <w:rsid w:val="5E2C0DD1"/>
    <w:rsid w:val="5E340965"/>
    <w:rsid w:val="5E4B7C85"/>
    <w:rsid w:val="5E5442F7"/>
    <w:rsid w:val="5E552CF0"/>
    <w:rsid w:val="5E7A4AEF"/>
    <w:rsid w:val="5E7E3C0A"/>
    <w:rsid w:val="5E8A704F"/>
    <w:rsid w:val="5E9B52D6"/>
    <w:rsid w:val="5EA830AC"/>
    <w:rsid w:val="5EEF4383"/>
    <w:rsid w:val="5F393D3C"/>
    <w:rsid w:val="5FA73CD0"/>
    <w:rsid w:val="5FB7034D"/>
    <w:rsid w:val="5FBF4E8E"/>
    <w:rsid w:val="5FD62B10"/>
    <w:rsid w:val="5FE11CE7"/>
    <w:rsid w:val="5FEA457E"/>
    <w:rsid w:val="600A394B"/>
    <w:rsid w:val="600F7C2A"/>
    <w:rsid w:val="606313DC"/>
    <w:rsid w:val="607C6BB0"/>
    <w:rsid w:val="60BA75E6"/>
    <w:rsid w:val="60DE0E1D"/>
    <w:rsid w:val="60F675AA"/>
    <w:rsid w:val="60F85932"/>
    <w:rsid w:val="6123194B"/>
    <w:rsid w:val="612667A9"/>
    <w:rsid w:val="619C0194"/>
    <w:rsid w:val="61C35D47"/>
    <w:rsid w:val="61CA50FD"/>
    <w:rsid w:val="61E207FE"/>
    <w:rsid w:val="61E674E1"/>
    <w:rsid w:val="621045B3"/>
    <w:rsid w:val="62315391"/>
    <w:rsid w:val="6240738D"/>
    <w:rsid w:val="62713D48"/>
    <w:rsid w:val="62842C4F"/>
    <w:rsid w:val="62936E82"/>
    <w:rsid w:val="62BE28DC"/>
    <w:rsid w:val="62D45C4D"/>
    <w:rsid w:val="6304756A"/>
    <w:rsid w:val="632F5505"/>
    <w:rsid w:val="634542D8"/>
    <w:rsid w:val="63647972"/>
    <w:rsid w:val="63D1069E"/>
    <w:rsid w:val="63D8011B"/>
    <w:rsid w:val="63DE4D88"/>
    <w:rsid w:val="63FB678F"/>
    <w:rsid w:val="64002010"/>
    <w:rsid w:val="64301BA4"/>
    <w:rsid w:val="64524A8E"/>
    <w:rsid w:val="646322C6"/>
    <w:rsid w:val="646C1A79"/>
    <w:rsid w:val="646C1C99"/>
    <w:rsid w:val="647828D9"/>
    <w:rsid w:val="64A02BAA"/>
    <w:rsid w:val="64B4510D"/>
    <w:rsid w:val="64C91826"/>
    <w:rsid w:val="64CE4088"/>
    <w:rsid w:val="64FF7A6E"/>
    <w:rsid w:val="654824EB"/>
    <w:rsid w:val="654E5F8F"/>
    <w:rsid w:val="65512AAC"/>
    <w:rsid w:val="65BB53DD"/>
    <w:rsid w:val="65EA7BF0"/>
    <w:rsid w:val="66155036"/>
    <w:rsid w:val="663120E4"/>
    <w:rsid w:val="66370512"/>
    <w:rsid w:val="663D5A5F"/>
    <w:rsid w:val="66486A22"/>
    <w:rsid w:val="665074D5"/>
    <w:rsid w:val="668454CB"/>
    <w:rsid w:val="66C80C1F"/>
    <w:rsid w:val="66EE616F"/>
    <w:rsid w:val="67196318"/>
    <w:rsid w:val="671F141E"/>
    <w:rsid w:val="67207B2E"/>
    <w:rsid w:val="672F624C"/>
    <w:rsid w:val="67340F5B"/>
    <w:rsid w:val="6742726C"/>
    <w:rsid w:val="6742729C"/>
    <w:rsid w:val="67996EF9"/>
    <w:rsid w:val="67A61ED3"/>
    <w:rsid w:val="67B5129E"/>
    <w:rsid w:val="67DD7812"/>
    <w:rsid w:val="67E01763"/>
    <w:rsid w:val="67FE6299"/>
    <w:rsid w:val="68626944"/>
    <w:rsid w:val="68704476"/>
    <w:rsid w:val="68783792"/>
    <w:rsid w:val="687B4E70"/>
    <w:rsid w:val="688A3F65"/>
    <w:rsid w:val="68C70FED"/>
    <w:rsid w:val="68E80398"/>
    <w:rsid w:val="68F208BD"/>
    <w:rsid w:val="691D6FD7"/>
    <w:rsid w:val="692676C1"/>
    <w:rsid w:val="694D19DD"/>
    <w:rsid w:val="696B4FDF"/>
    <w:rsid w:val="699E6DE5"/>
    <w:rsid w:val="69C3024B"/>
    <w:rsid w:val="69EF526A"/>
    <w:rsid w:val="6A0551AC"/>
    <w:rsid w:val="6A383E09"/>
    <w:rsid w:val="6A442FC2"/>
    <w:rsid w:val="6A464F6A"/>
    <w:rsid w:val="6A620AC9"/>
    <w:rsid w:val="6A654B86"/>
    <w:rsid w:val="6ADB0A3D"/>
    <w:rsid w:val="6B0D527A"/>
    <w:rsid w:val="6B552A17"/>
    <w:rsid w:val="6B877D05"/>
    <w:rsid w:val="6BC95CCE"/>
    <w:rsid w:val="6C2013BF"/>
    <w:rsid w:val="6C2669E6"/>
    <w:rsid w:val="6C7F0AD9"/>
    <w:rsid w:val="6CC004A0"/>
    <w:rsid w:val="6D00327F"/>
    <w:rsid w:val="6D145427"/>
    <w:rsid w:val="6D2C06C7"/>
    <w:rsid w:val="6D7A24E8"/>
    <w:rsid w:val="6D880079"/>
    <w:rsid w:val="6D980AE8"/>
    <w:rsid w:val="6DE419F4"/>
    <w:rsid w:val="6DF30801"/>
    <w:rsid w:val="6E920C74"/>
    <w:rsid w:val="6EA04E2E"/>
    <w:rsid w:val="6EAC797A"/>
    <w:rsid w:val="6ED87C30"/>
    <w:rsid w:val="6EEA3559"/>
    <w:rsid w:val="6F417C3A"/>
    <w:rsid w:val="6F693D2C"/>
    <w:rsid w:val="6F7410D0"/>
    <w:rsid w:val="6F976C6C"/>
    <w:rsid w:val="6FD021CB"/>
    <w:rsid w:val="6FD95743"/>
    <w:rsid w:val="6FFC4C86"/>
    <w:rsid w:val="701270DF"/>
    <w:rsid w:val="701504D2"/>
    <w:rsid w:val="70201772"/>
    <w:rsid w:val="70232626"/>
    <w:rsid w:val="703D4189"/>
    <w:rsid w:val="70B02505"/>
    <w:rsid w:val="70E50437"/>
    <w:rsid w:val="715F6C80"/>
    <w:rsid w:val="71691020"/>
    <w:rsid w:val="71780ECB"/>
    <w:rsid w:val="717B0107"/>
    <w:rsid w:val="71824CED"/>
    <w:rsid w:val="718B65AA"/>
    <w:rsid w:val="71DE1F67"/>
    <w:rsid w:val="71DF3FB9"/>
    <w:rsid w:val="71E17504"/>
    <w:rsid w:val="71E41BA4"/>
    <w:rsid w:val="722D566E"/>
    <w:rsid w:val="72547210"/>
    <w:rsid w:val="72837403"/>
    <w:rsid w:val="72B21BE3"/>
    <w:rsid w:val="72BB4053"/>
    <w:rsid w:val="732F6D3C"/>
    <w:rsid w:val="733C44C6"/>
    <w:rsid w:val="734C1271"/>
    <w:rsid w:val="73780423"/>
    <w:rsid w:val="738E0533"/>
    <w:rsid w:val="73941357"/>
    <w:rsid w:val="73D07FE6"/>
    <w:rsid w:val="73E216B8"/>
    <w:rsid w:val="74596EA0"/>
    <w:rsid w:val="745C6623"/>
    <w:rsid w:val="7472043A"/>
    <w:rsid w:val="7486544A"/>
    <w:rsid w:val="74971EF3"/>
    <w:rsid w:val="74AD57CE"/>
    <w:rsid w:val="74CC6D42"/>
    <w:rsid w:val="74EA5715"/>
    <w:rsid w:val="74F159F7"/>
    <w:rsid w:val="75747E9C"/>
    <w:rsid w:val="7597119A"/>
    <w:rsid w:val="75C9695C"/>
    <w:rsid w:val="75D05DC6"/>
    <w:rsid w:val="75EC4AE8"/>
    <w:rsid w:val="75F82A4F"/>
    <w:rsid w:val="762A44C6"/>
    <w:rsid w:val="76711A9A"/>
    <w:rsid w:val="768D11AF"/>
    <w:rsid w:val="76BE027C"/>
    <w:rsid w:val="76FE3845"/>
    <w:rsid w:val="770A46FD"/>
    <w:rsid w:val="77141FBF"/>
    <w:rsid w:val="775A3513"/>
    <w:rsid w:val="7768538D"/>
    <w:rsid w:val="776E5757"/>
    <w:rsid w:val="77966667"/>
    <w:rsid w:val="77A34E46"/>
    <w:rsid w:val="77BD24D7"/>
    <w:rsid w:val="77F53A5D"/>
    <w:rsid w:val="780F0382"/>
    <w:rsid w:val="7835613A"/>
    <w:rsid w:val="783C10CD"/>
    <w:rsid w:val="78434A49"/>
    <w:rsid w:val="786B1177"/>
    <w:rsid w:val="786B30FB"/>
    <w:rsid w:val="78947138"/>
    <w:rsid w:val="78AF7508"/>
    <w:rsid w:val="78FA1F98"/>
    <w:rsid w:val="790B627F"/>
    <w:rsid w:val="79213071"/>
    <w:rsid w:val="792A4F9E"/>
    <w:rsid w:val="79472797"/>
    <w:rsid w:val="794B7E37"/>
    <w:rsid w:val="79530F7D"/>
    <w:rsid w:val="796251B9"/>
    <w:rsid w:val="79A5719E"/>
    <w:rsid w:val="79AD76E3"/>
    <w:rsid w:val="79BF3674"/>
    <w:rsid w:val="7A344282"/>
    <w:rsid w:val="7A374E47"/>
    <w:rsid w:val="7A55007F"/>
    <w:rsid w:val="7A8F1D58"/>
    <w:rsid w:val="7AD84681"/>
    <w:rsid w:val="7ADB6F1D"/>
    <w:rsid w:val="7B094115"/>
    <w:rsid w:val="7B1A35B3"/>
    <w:rsid w:val="7B201C7E"/>
    <w:rsid w:val="7B3C30E2"/>
    <w:rsid w:val="7B3F3B2A"/>
    <w:rsid w:val="7B4965F7"/>
    <w:rsid w:val="7B82461B"/>
    <w:rsid w:val="7B861AE6"/>
    <w:rsid w:val="7B8C0357"/>
    <w:rsid w:val="7BC5461F"/>
    <w:rsid w:val="7BCA1E31"/>
    <w:rsid w:val="7BFE51BF"/>
    <w:rsid w:val="7C1051A5"/>
    <w:rsid w:val="7C1160A8"/>
    <w:rsid w:val="7C3D2AE3"/>
    <w:rsid w:val="7C611F59"/>
    <w:rsid w:val="7C682E16"/>
    <w:rsid w:val="7CB2082B"/>
    <w:rsid w:val="7CB56CE9"/>
    <w:rsid w:val="7D0B2DAF"/>
    <w:rsid w:val="7D0F0EC9"/>
    <w:rsid w:val="7D0F6311"/>
    <w:rsid w:val="7D351912"/>
    <w:rsid w:val="7D8F3AAE"/>
    <w:rsid w:val="7D90232B"/>
    <w:rsid w:val="7DD6583F"/>
    <w:rsid w:val="7DFC5449"/>
    <w:rsid w:val="7E1E3ADB"/>
    <w:rsid w:val="7E4E4A2E"/>
    <w:rsid w:val="7E7C7783"/>
    <w:rsid w:val="7E946400"/>
    <w:rsid w:val="7E9709A4"/>
    <w:rsid w:val="7EA67EA2"/>
    <w:rsid w:val="7ECB73B7"/>
    <w:rsid w:val="7F0C6155"/>
    <w:rsid w:val="7F334A07"/>
    <w:rsid w:val="7F735299"/>
    <w:rsid w:val="7FCD468A"/>
    <w:rsid w:val="7FD440C9"/>
    <w:rsid w:val="7FF654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4"/>
    <w:qFormat/>
    <w:uiPriority w:val="0"/>
    <w:pPr>
      <w:keepNext/>
      <w:keepLines/>
      <w:numPr>
        <w:ilvl w:val="0"/>
        <w:numId w:val="1"/>
      </w:numPr>
      <w:tabs>
        <w:tab w:val="left" w:pos="432"/>
      </w:tabs>
      <w:spacing w:before="340" w:after="330" w:line="576" w:lineRule="auto"/>
      <w:outlineLvl w:val="0"/>
    </w:pPr>
    <w:rPr>
      <w:rFonts w:ascii="Times New Roman" w:hAnsi="Times New Roman" w:eastAsia="宋体" w:cs="Times New Roman"/>
      <w:b/>
      <w:kern w:val="44"/>
      <w:sz w:val="32"/>
      <w:szCs w:val="20"/>
    </w:rPr>
  </w:style>
  <w:style w:type="paragraph" w:styleId="4">
    <w:name w:val="heading 2"/>
    <w:basedOn w:val="1"/>
    <w:next w:val="1"/>
    <w:link w:val="35"/>
    <w:qFormat/>
    <w:uiPriority w:val="0"/>
    <w:pPr>
      <w:keepNext/>
      <w:keepLines/>
      <w:numPr>
        <w:ilvl w:val="1"/>
        <w:numId w:val="1"/>
      </w:numPr>
      <w:tabs>
        <w:tab w:val="left" w:pos="575"/>
      </w:tabs>
      <w:spacing w:before="260" w:after="260" w:line="413" w:lineRule="auto"/>
      <w:outlineLvl w:val="1"/>
    </w:pPr>
    <w:rPr>
      <w:rFonts w:ascii="Arial" w:hAnsi="Arial" w:eastAsia="宋体" w:cs="Times New Roman"/>
      <w:b/>
      <w:sz w:val="28"/>
      <w:szCs w:val="20"/>
    </w:rPr>
  </w:style>
  <w:style w:type="paragraph" w:styleId="5">
    <w:name w:val="heading 3"/>
    <w:basedOn w:val="1"/>
    <w:next w:val="1"/>
    <w:link w:val="37"/>
    <w:unhideWhenUsed/>
    <w:qFormat/>
    <w:uiPriority w:val="9"/>
    <w:pPr>
      <w:keepNext/>
      <w:keepLines/>
      <w:numPr>
        <w:ilvl w:val="2"/>
        <w:numId w:val="1"/>
      </w:numPr>
      <w:spacing w:before="260" w:after="260" w:line="415" w:lineRule="auto"/>
      <w:outlineLvl w:val="2"/>
    </w:pPr>
    <w:rPr>
      <w:b/>
      <w:bCs/>
      <w:sz w:val="30"/>
      <w:szCs w:val="32"/>
    </w:rPr>
  </w:style>
  <w:style w:type="paragraph" w:styleId="6">
    <w:name w:val="heading 4"/>
    <w:basedOn w:val="1"/>
    <w:next w:val="1"/>
    <w:link w:val="36"/>
    <w:unhideWhenUsed/>
    <w:qFormat/>
    <w:uiPriority w:val="0"/>
    <w:pPr>
      <w:keepNext/>
      <w:keepLines/>
      <w:numPr>
        <w:ilvl w:val="3"/>
        <w:numId w:val="1"/>
      </w:numPr>
      <w:spacing w:before="280" w:after="290" w:line="377" w:lineRule="auto"/>
      <w:outlineLvl w:val="3"/>
    </w:pPr>
    <w:rPr>
      <w:rFonts w:eastAsia="宋体" w:asciiTheme="majorHAnsi" w:hAnsiTheme="majorHAnsi" w:cstheme="majorBidi"/>
      <w:b/>
      <w:bCs/>
      <w:sz w:val="24"/>
      <w:szCs w:val="28"/>
    </w:rPr>
  </w:style>
  <w:style w:type="paragraph" w:styleId="7">
    <w:name w:val="heading 5"/>
    <w:basedOn w:val="1"/>
    <w:next w:val="1"/>
    <w:link w:val="38"/>
    <w:unhideWhenUsed/>
    <w:qFormat/>
    <w:uiPriority w:val="9"/>
    <w:pPr>
      <w:keepNext/>
      <w:keepLines/>
      <w:numPr>
        <w:ilvl w:val="4"/>
        <w:numId w:val="1"/>
      </w:numPr>
      <w:spacing w:before="280" w:after="290" w:line="377" w:lineRule="auto"/>
      <w:ind w:left="850"/>
      <w:outlineLvl w:val="4"/>
    </w:pPr>
    <w:rPr>
      <w:b/>
      <w:bCs/>
      <w:szCs w:val="28"/>
    </w:rPr>
  </w:style>
  <w:style w:type="paragraph" w:styleId="8">
    <w:name w:val="heading 6"/>
    <w:basedOn w:val="1"/>
    <w:next w:val="1"/>
    <w:link w:val="42"/>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2"/>
    <w:basedOn w:val="1"/>
    <w:link w:val="44"/>
    <w:unhideWhenUsed/>
    <w:qFormat/>
    <w:uiPriority w:val="99"/>
    <w:pPr>
      <w:spacing w:after="120" w:line="480" w:lineRule="auto"/>
    </w:pPr>
  </w:style>
  <w:style w:type="paragraph" w:styleId="9">
    <w:name w:val="toc 7"/>
    <w:basedOn w:val="1"/>
    <w:next w:val="1"/>
    <w:unhideWhenUsed/>
    <w:qFormat/>
    <w:uiPriority w:val="39"/>
    <w:pPr>
      <w:ind w:left="1260"/>
      <w:jc w:val="left"/>
    </w:pPr>
    <w:rPr>
      <w:rFonts w:eastAsiaTheme="minorHAnsi"/>
      <w:sz w:val="18"/>
      <w:szCs w:val="18"/>
    </w:rPr>
  </w:style>
  <w:style w:type="paragraph" w:styleId="10">
    <w:name w:val="annotation text"/>
    <w:basedOn w:val="1"/>
    <w:link w:val="47"/>
    <w:semiHidden/>
    <w:unhideWhenUsed/>
    <w:qFormat/>
    <w:uiPriority w:val="99"/>
    <w:pPr>
      <w:jc w:val="left"/>
    </w:pPr>
  </w:style>
  <w:style w:type="paragraph" w:styleId="11">
    <w:name w:val="toc 5"/>
    <w:basedOn w:val="1"/>
    <w:next w:val="1"/>
    <w:unhideWhenUsed/>
    <w:qFormat/>
    <w:uiPriority w:val="39"/>
    <w:pPr>
      <w:ind w:left="840"/>
      <w:jc w:val="left"/>
    </w:pPr>
    <w:rPr>
      <w:rFonts w:eastAsiaTheme="minorHAnsi"/>
      <w:sz w:val="18"/>
      <w:szCs w:val="18"/>
    </w:rPr>
  </w:style>
  <w:style w:type="paragraph" w:styleId="12">
    <w:name w:val="toc 3"/>
    <w:basedOn w:val="1"/>
    <w:next w:val="1"/>
    <w:unhideWhenUsed/>
    <w:qFormat/>
    <w:uiPriority w:val="39"/>
    <w:pPr>
      <w:ind w:left="420"/>
      <w:jc w:val="left"/>
    </w:pPr>
    <w:rPr>
      <w:rFonts w:eastAsiaTheme="minorHAnsi"/>
      <w:i/>
      <w:iCs/>
      <w:sz w:val="20"/>
      <w:szCs w:val="20"/>
    </w:rPr>
  </w:style>
  <w:style w:type="paragraph" w:styleId="13">
    <w:name w:val="Plain Text"/>
    <w:basedOn w:val="1"/>
    <w:link w:val="43"/>
    <w:unhideWhenUsed/>
    <w:qFormat/>
    <w:uiPriority w:val="99"/>
    <w:rPr>
      <w:rFonts w:hAnsi="Courier New" w:cs="Courier New" w:asciiTheme="minorEastAsia"/>
    </w:rPr>
  </w:style>
  <w:style w:type="paragraph" w:styleId="14">
    <w:name w:val="toc 8"/>
    <w:basedOn w:val="1"/>
    <w:next w:val="1"/>
    <w:unhideWhenUsed/>
    <w:qFormat/>
    <w:uiPriority w:val="39"/>
    <w:pPr>
      <w:ind w:left="1470"/>
      <w:jc w:val="left"/>
    </w:pPr>
    <w:rPr>
      <w:rFonts w:eastAsiaTheme="minorHAnsi"/>
      <w:sz w:val="18"/>
      <w:szCs w:val="18"/>
    </w:rPr>
  </w:style>
  <w:style w:type="paragraph" w:styleId="15">
    <w:name w:val="Balloon Text"/>
    <w:basedOn w:val="1"/>
    <w:link w:val="49"/>
    <w:semiHidden/>
    <w:unhideWhenUsed/>
    <w:qFormat/>
    <w:uiPriority w:val="99"/>
    <w:rPr>
      <w:sz w:val="18"/>
      <w:szCs w:val="18"/>
    </w:rPr>
  </w:style>
  <w:style w:type="paragraph" w:styleId="16">
    <w:name w:val="footer"/>
    <w:basedOn w:val="1"/>
    <w:link w:val="32"/>
    <w:unhideWhenUsed/>
    <w:qFormat/>
    <w:uiPriority w:val="99"/>
    <w:pPr>
      <w:tabs>
        <w:tab w:val="center" w:pos="4153"/>
        <w:tab w:val="right" w:pos="8306"/>
      </w:tabs>
      <w:snapToGrid w:val="0"/>
      <w:jc w:val="left"/>
    </w:pPr>
    <w:rPr>
      <w:szCs w:val="18"/>
    </w:rPr>
  </w:style>
  <w:style w:type="paragraph" w:styleId="17">
    <w:name w:val="header"/>
    <w:basedOn w:val="1"/>
    <w:link w:val="31"/>
    <w:unhideWhenUsed/>
    <w:qFormat/>
    <w:uiPriority w:val="99"/>
    <w:pPr>
      <w:pBdr>
        <w:bottom w:val="single" w:color="auto" w:sz="6" w:space="1"/>
      </w:pBdr>
      <w:tabs>
        <w:tab w:val="center" w:pos="4153"/>
        <w:tab w:val="right" w:pos="8306"/>
      </w:tabs>
      <w:snapToGrid w:val="0"/>
      <w:jc w:val="center"/>
    </w:pPr>
    <w:rPr>
      <w:szCs w:val="18"/>
    </w:rPr>
  </w:style>
  <w:style w:type="paragraph" w:styleId="18">
    <w:name w:val="toc 1"/>
    <w:basedOn w:val="1"/>
    <w:next w:val="1"/>
    <w:unhideWhenUsed/>
    <w:qFormat/>
    <w:uiPriority w:val="39"/>
    <w:pPr>
      <w:spacing w:before="120" w:after="120"/>
      <w:jc w:val="left"/>
    </w:pPr>
    <w:rPr>
      <w:rFonts w:eastAsiaTheme="minorHAnsi"/>
      <w:b/>
      <w:bCs/>
      <w:caps/>
      <w:sz w:val="20"/>
      <w:szCs w:val="20"/>
    </w:rPr>
  </w:style>
  <w:style w:type="paragraph" w:styleId="19">
    <w:name w:val="toc 4"/>
    <w:basedOn w:val="1"/>
    <w:next w:val="1"/>
    <w:unhideWhenUsed/>
    <w:qFormat/>
    <w:uiPriority w:val="39"/>
    <w:pPr>
      <w:ind w:left="630"/>
      <w:jc w:val="left"/>
    </w:pPr>
    <w:rPr>
      <w:rFonts w:eastAsiaTheme="minorHAnsi"/>
      <w:sz w:val="18"/>
      <w:szCs w:val="18"/>
    </w:rPr>
  </w:style>
  <w:style w:type="paragraph" w:styleId="20">
    <w:name w:val="toc 6"/>
    <w:basedOn w:val="1"/>
    <w:next w:val="1"/>
    <w:unhideWhenUsed/>
    <w:qFormat/>
    <w:uiPriority w:val="39"/>
    <w:pPr>
      <w:ind w:left="1050"/>
      <w:jc w:val="left"/>
    </w:pPr>
    <w:rPr>
      <w:rFonts w:eastAsiaTheme="minorHAnsi"/>
      <w:sz w:val="18"/>
      <w:szCs w:val="18"/>
    </w:rPr>
  </w:style>
  <w:style w:type="paragraph" w:styleId="21">
    <w:name w:val="toc 2"/>
    <w:basedOn w:val="1"/>
    <w:next w:val="1"/>
    <w:unhideWhenUsed/>
    <w:qFormat/>
    <w:uiPriority w:val="39"/>
    <w:pPr>
      <w:ind w:left="210"/>
      <w:jc w:val="left"/>
    </w:pPr>
    <w:rPr>
      <w:rFonts w:eastAsiaTheme="minorHAnsi"/>
      <w:smallCaps/>
      <w:sz w:val="20"/>
      <w:szCs w:val="20"/>
    </w:rPr>
  </w:style>
  <w:style w:type="paragraph" w:styleId="22">
    <w:name w:val="toc 9"/>
    <w:basedOn w:val="1"/>
    <w:next w:val="1"/>
    <w:unhideWhenUsed/>
    <w:qFormat/>
    <w:uiPriority w:val="39"/>
    <w:pPr>
      <w:ind w:left="1680"/>
      <w:jc w:val="left"/>
    </w:pPr>
    <w:rPr>
      <w:rFonts w:eastAsiaTheme="minorHAnsi"/>
      <w:sz w:val="18"/>
      <w:szCs w:val="18"/>
    </w:rPr>
  </w:style>
  <w:style w:type="paragraph" w:styleId="23">
    <w:name w:val="annotation subject"/>
    <w:basedOn w:val="10"/>
    <w:next w:val="10"/>
    <w:link w:val="48"/>
    <w:semiHidden/>
    <w:unhideWhenUsed/>
    <w:qFormat/>
    <w:uiPriority w:val="99"/>
    <w:rPr>
      <w:b/>
      <w:bCs/>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unhideWhenUsed/>
    <w:qFormat/>
    <w:uiPriority w:val="99"/>
  </w:style>
  <w:style w:type="character" w:styleId="28">
    <w:name w:val="FollowedHyperlink"/>
    <w:basedOn w:val="26"/>
    <w:semiHidden/>
    <w:unhideWhenUsed/>
    <w:qFormat/>
    <w:uiPriority w:val="99"/>
    <w:rPr>
      <w:color w:val="954F72" w:themeColor="followedHyperlink"/>
      <w:u w:val="single"/>
      <w14:textFill>
        <w14:solidFill>
          <w14:schemeClr w14:val="folHlink"/>
        </w14:solidFill>
      </w14:textFill>
    </w:rPr>
  </w:style>
  <w:style w:type="character" w:styleId="29">
    <w:name w:val="Hyperlink"/>
    <w:basedOn w:val="26"/>
    <w:unhideWhenUsed/>
    <w:qFormat/>
    <w:uiPriority w:val="99"/>
    <w:rPr>
      <w:color w:val="0563C1" w:themeColor="hyperlink"/>
      <w:u w:val="single"/>
      <w14:textFill>
        <w14:solidFill>
          <w14:schemeClr w14:val="hlink"/>
        </w14:solidFill>
      </w14:textFill>
    </w:rPr>
  </w:style>
  <w:style w:type="character" w:styleId="30">
    <w:name w:val="annotation reference"/>
    <w:basedOn w:val="26"/>
    <w:semiHidden/>
    <w:unhideWhenUsed/>
    <w:qFormat/>
    <w:uiPriority w:val="99"/>
    <w:rPr>
      <w:sz w:val="21"/>
      <w:szCs w:val="21"/>
    </w:rPr>
  </w:style>
  <w:style w:type="character" w:customStyle="1" w:styleId="31">
    <w:name w:val="页眉 Char"/>
    <w:basedOn w:val="26"/>
    <w:link w:val="17"/>
    <w:qFormat/>
    <w:uiPriority w:val="99"/>
    <w:rPr>
      <w:sz w:val="18"/>
      <w:szCs w:val="18"/>
    </w:rPr>
  </w:style>
  <w:style w:type="character" w:customStyle="1" w:styleId="32">
    <w:name w:val="页脚 Char"/>
    <w:basedOn w:val="26"/>
    <w:link w:val="16"/>
    <w:qFormat/>
    <w:uiPriority w:val="99"/>
    <w:rPr>
      <w:sz w:val="18"/>
      <w:szCs w:val="18"/>
    </w:rPr>
  </w:style>
  <w:style w:type="paragraph" w:customStyle="1" w:styleId="33">
    <w:name w:val="列出段落1"/>
    <w:basedOn w:val="1"/>
    <w:qFormat/>
    <w:uiPriority w:val="34"/>
    <w:pPr>
      <w:ind w:firstLine="420" w:firstLineChars="200"/>
    </w:pPr>
  </w:style>
  <w:style w:type="character" w:customStyle="1" w:styleId="34">
    <w:name w:val="标题 1 Char"/>
    <w:basedOn w:val="26"/>
    <w:link w:val="3"/>
    <w:qFormat/>
    <w:uiPriority w:val="0"/>
    <w:rPr>
      <w:b/>
      <w:kern w:val="44"/>
      <w:sz w:val="32"/>
    </w:rPr>
  </w:style>
  <w:style w:type="character" w:customStyle="1" w:styleId="35">
    <w:name w:val="标题 2 Char"/>
    <w:basedOn w:val="26"/>
    <w:link w:val="4"/>
    <w:qFormat/>
    <w:uiPriority w:val="0"/>
    <w:rPr>
      <w:rFonts w:ascii="Arial" w:hAnsi="Arial"/>
      <w:b/>
      <w:kern w:val="2"/>
      <w:sz w:val="28"/>
    </w:rPr>
  </w:style>
  <w:style w:type="character" w:customStyle="1" w:styleId="36">
    <w:name w:val="标题 4 Char"/>
    <w:basedOn w:val="26"/>
    <w:link w:val="6"/>
    <w:qFormat/>
    <w:uiPriority w:val="0"/>
    <w:rPr>
      <w:rFonts w:asciiTheme="majorHAnsi" w:hAnsiTheme="majorHAnsi" w:cstheme="majorBidi"/>
      <w:b/>
      <w:bCs/>
      <w:kern w:val="2"/>
      <w:sz w:val="24"/>
      <w:szCs w:val="28"/>
    </w:rPr>
  </w:style>
  <w:style w:type="character" w:customStyle="1" w:styleId="37">
    <w:name w:val="标题 3 Char"/>
    <w:basedOn w:val="26"/>
    <w:link w:val="5"/>
    <w:qFormat/>
    <w:uiPriority w:val="9"/>
    <w:rPr>
      <w:rFonts w:asciiTheme="minorHAnsi" w:hAnsiTheme="minorHAnsi" w:eastAsiaTheme="minorEastAsia" w:cstheme="minorBidi"/>
      <w:b/>
      <w:bCs/>
      <w:kern w:val="2"/>
      <w:sz w:val="30"/>
      <w:szCs w:val="32"/>
    </w:rPr>
  </w:style>
  <w:style w:type="character" w:customStyle="1" w:styleId="38">
    <w:name w:val="标题 5 Char"/>
    <w:basedOn w:val="26"/>
    <w:link w:val="7"/>
    <w:qFormat/>
    <w:uiPriority w:val="9"/>
    <w:rPr>
      <w:rFonts w:asciiTheme="minorHAnsi" w:hAnsiTheme="minorHAnsi" w:eastAsiaTheme="minorEastAsia" w:cstheme="minorBidi"/>
      <w:b/>
      <w:bCs/>
      <w:kern w:val="2"/>
      <w:sz w:val="21"/>
      <w:szCs w:val="28"/>
    </w:rPr>
  </w:style>
  <w:style w:type="paragraph" w:customStyle="1" w:styleId="39">
    <w:name w:val="方案正文"/>
    <w:basedOn w:val="1"/>
    <w:qFormat/>
    <w:uiPriority w:val="0"/>
    <w:pPr>
      <w:spacing w:before="156" w:line="360" w:lineRule="auto"/>
      <w:jc w:val="left"/>
    </w:pPr>
    <w:rPr>
      <w:rFonts w:ascii="Times New Roman" w:hAnsi="Times New Roman" w:eastAsia="宋体" w:cs="宋体"/>
      <w:szCs w:val="21"/>
    </w:rPr>
  </w:style>
  <w:style w:type="paragraph" w:customStyle="1" w:styleId="40">
    <w:name w:val="TOC 标题1"/>
    <w:basedOn w:val="3"/>
    <w:next w:val="1"/>
    <w:unhideWhenUsed/>
    <w:qFormat/>
    <w:uiPriority w:val="39"/>
    <w:pPr>
      <w:widowControl/>
      <w:numPr>
        <w:numId w:val="0"/>
      </w:numPr>
      <w:tabs>
        <w:tab w:val="clear" w:pos="432"/>
      </w:tabs>
      <w:spacing w:before="240" w:after="0" w:line="259" w:lineRule="auto"/>
      <w:jc w:val="left"/>
      <w:outlineLvl w:val="9"/>
    </w:pPr>
    <w:rPr>
      <w:rFonts w:asciiTheme="majorHAnsi" w:hAnsiTheme="majorHAnsi" w:eastAsiaTheme="majorEastAsia" w:cstheme="majorBidi"/>
      <w:b w:val="0"/>
      <w:color w:val="2E75B6" w:themeColor="accent1" w:themeShade="BF"/>
      <w:kern w:val="0"/>
      <w:szCs w:val="32"/>
    </w:rPr>
  </w:style>
  <w:style w:type="paragraph" w:customStyle="1" w:styleId="41">
    <w:name w:val="列出段落2"/>
    <w:basedOn w:val="1"/>
    <w:qFormat/>
    <w:uiPriority w:val="99"/>
    <w:pPr>
      <w:ind w:firstLine="420" w:firstLineChars="200"/>
    </w:pPr>
  </w:style>
  <w:style w:type="character" w:customStyle="1" w:styleId="42">
    <w:name w:val="标题 6 Char"/>
    <w:basedOn w:val="26"/>
    <w:link w:val="8"/>
    <w:qFormat/>
    <w:uiPriority w:val="9"/>
    <w:rPr>
      <w:rFonts w:asciiTheme="majorHAnsi" w:hAnsiTheme="majorHAnsi" w:eastAsiaTheme="majorEastAsia" w:cstheme="majorBidi"/>
      <w:b/>
      <w:bCs/>
      <w:kern w:val="2"/>
      <w:sz w:val="24"/>
      <w:szCs w:val="24"/>
    </w:rPr>
  </w:style>
  <w:style w:type="character" w:customStyle="1" w:styleId="43">
    <w:name w:val="纯文本 Char"/>
    <w:basedOn w:val="26"/>
    <w:link w:val="13"/>
    <w:semiHidden/>
    <w:qFormat/>
    <w:uiPriority w:val="99"/>
    <w:rPr>
      <w:rFonts w:hAnsi="Courier New" w:cs="Courier New" w:asciiTheme="minorEastAsia"/>
      <w:kern w:val="2"/>
      <w:sz w:val="18"/>
      <w:szCs w:val="22"/>
    </w:rPr>
  </w:style>
  <w:style w:type="character" w:customStyle="1" w:styleId="44">
    <w:name w:val="正文文本 2 Char"/>
    <w:basedOn w:val="26"/>
    <w:link w:val="2"/>
    <w:semiHidden/>
    <w:qFormat/>
    <w:uiPriority w:val="99"/>
    <w:rPr>
      <w:kern w:val="2"/>
      <w:sz w:val="18"/>
      <w:szCs w:val="22"/>
    </w:rPr>
  </w:style>
  <w:style w:type="paragraph" w:customStyle="1" w:styleId="45">
    <w:name w:val="样式1"/>
    <w:basedOn w:val="6"/>
    <w:next w:val="1"/>
    <w:qFormat/>
    <w:uiPriority w:val="0"/>
  </w:style>
  <w:style w:type="paragraph" w:styleId="46">
    <w:name w:val="List Paragraph"/>
    <w:basedOn w:val="1"/>
    <w:qFormat/>
    <w:uiPriority w:val="99"/>
    <w:pPr>
      <w:ind w:firstLine="420" w:firstLineChars="200"/>
    </w:pPr>
  </w:style>
  <w:style w:type="character" w:customStyle="1" w:styleId="47">
    <w:name w:val="批注文字 Char"/>
    <w:basedOn w:val="26"/>
    <w:link w:val="10"/>
    <w:semiHidden/>
    <w:qFormat/>
    <w:uiPriority w:val="99"/>
    <w:rPr>
      <w:rFonts w:asciiTheme="minorHAnsi" w:hAnsiTheme="minorHAnsi" w:eastAsiaTheme="minorEastAsia" w:cstheme="minorBidi"/>
      <w:kern w:val="2"/>
      <w:sz w:val="21"/>
      <w:szCs w:val="22"/>
    </w:rPr>
  </w:style>
  <w:style w:type="character" w:customStyle="1" w:styleId="48">
    <w:name w:val="批注主题 Char"/>
    <w:basedOn w:val="47"/>
    <w:link w:val="23"/>
    <w:semiHidden/>
    <w:qFormat/>
    <w:uiPriority w:val="99"/>
    <w:rPr>
      <w:rFonts w:asciiTheme="minorHAnsi" w:hAnsiTheme="minorHAnsi" w:eastAsiaTheme="minorEastAsia" w:cstheme="minorBidi"/>
      <w:b/>
      <w:bCs/>
      <w:kern w:val="2"/>
      <w:sz w:val="21"/>
      <w:szCs w:val="22"/>
    </w:rPr>
  </w:style>
  <w:style w:type="character" w:customStyle="1" w:styleId="49">
    <w:name w:val="批注框文本 Char"/>
    <w:basedOn w:val="26"/>
    <w:link w:val="15"/>
    <w:semiHidden/>
    <w:qFormat/>
    <w:uiPriority w:val="99"/>
    <w:rPr>
      <w:rFonts w:asciiTheme="minorHAnsi" w:hAnsiTheme="minorHAnsi" w:eastAsiaTheme="minorEastAsia" w:cstheme="minorBidi"/>
      <w:kern w:val="2"/>
      <w:sz w:val="18"/>
      <w:szCs w:val="18"/>
    </w:rPr>
  </w:style>
  <w:style w:type="paragraph" w:customStyle="1" w:styleId="50">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51">
    <w:name w:val="Unresolved Mention"/>
    <w:basedOn w:val="26"/>
    <w:semiHidden/>
    <w:unhideWhenUsed/>
    <w:qFormat/>
    <w:uiPriority w:val="99"/>
    <w:rPr>
      <w:color w:val="605E5C"/>
      <w:shd w:val="clear" w:color="auto" w:fill="E1DFDD"/>
    </w:rPr>
  </w:style>
  <w:style w:type="paragraph" w:customStyle="1" w:styleId="52">
    <w:name w:val="TOC Heading"/>
    <w:basedOn w:val="3"/>
    <w:next w:val="1"/>
    <w:semiHidden/>
    <w:unhideWhenUsed/>
    <w:qFormat/>
    <w:uiPriority w:val="39"/>
    <w:pPr>
      <w:widowControl/>
      <w:numPr>
        <w:numId w:val="0"/>
      </w:numPr>
      <w:tabs>
        <w:tab w:val="clear" w:pos="432"/>
      </w:tabs>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E79A9-D81B-4EDE-8A2B-BDCF1988B6C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Pages>
  <Words>684</Words>
  <Characters>3899</Characters>
  <Lines>32</Lines>
  <Paragraphs>9</Paragraphs>
  <TotalTime>5</TotalTime>
  <ScaleCrop>false</ScaleCrop>
  <LinksUpToDate>false</LinksUpToDate>
  <CharactersWithSpaces>4574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2020-12-31T02:52:00Z</dcterms:created>
  <dc:creator>苗二明</dc:creator>
  <cp:lastModifiedBy>Administrator</cp:lastModifiedBy>
  <dcterms:modified xsi:type="dcterms:W3CDTF">2023-09-06T07:16:55Z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65ACDDB387914E43BD111092D3801025</vt:lpwstr>
  </property>
</Properties>
</file>